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E8" w:rsidRPr="00D13AE8" w:rsidRDefault="00D13AE8" w:rsidP="00D13AE8"/>
    <w:p w:rsidR="00D13AE8" w:rsidRPr="00D13AE8" w:rsidRDefault="00D13AE8" w:rsidP="00D13AE8"/>
    <w:p w:rsidR="00D13AE8" w:rsidRDefault="00D13AE8" w:rsidP="00D13AE8"/>
    <w:p w:rsidR="00D13AE8" w:rsidRDefault="00D13AE8" w:rsidP="00D13AE8">
      <w:pPr>
        <w:tabs>
          <w:tab w:val="left" w:pos="1472"/>
        </w:tabs>
      </w:pPr>
      <w:r>
        <w:tab/>
      </w:r>
      <w:r w:rsidRPr="00D13AE8">
        <w:rPr>
          <w:noProof/>
          <w:lang w:eastAsia="ru-RU"/>
        </w:rPr>
        <w:drawing>
          <wp:inline distT="0" distB="0" distL="0" distR="0">
            <wp:extent cx="2856230" cy="2280920"/>
            <wp:effectExtent l="19050" t="0" r="1270" b="0"/>
            <wp:docPr id="1" name="Рисунок 1" descr="https://rynok-apk.ru/preview/original/pic/45674_Fj3may16.jpg"/>
            <wp:cNvGraphicFramePr/>
            <a:graphic xmlns:a="http://schemas.openxmlformats.org/drawingml/2006/main">
              <a:graphicData uri="http://schemas.openxmlformats.org/drawingml/2006/picture">
                <pic:pic xmlns:pic="http://schemas.openxmlformats.org/drawingml/2006/picture">
                  <pic:nvPicPr>
                    <pic:cNvPr id="0" name="Picture 1" descr="https://rynok-apk.ru/preview/original/pic/45674_Fj3may16.jpg"/>
                    <pic:cNvPicPr>
                      <a:picLocks noChangeAspect="1" noChangeArrowheads="1"/>
                    </pic:cNvPicPr>
                  </pic:nvPicPr>
                  <pic:blipFill>
                    <a:blip r:embed="rId5" cstate="print"/>
                    <a:srcRect/>
                    <a:stretch>
                      <a:fillRect/>
                    </a:stretch>
                  </pic:blipFill>
                  <pic:spPr bwMode="auto">
                    <a:xfrm>
                      <a:off x="0" y="0"/>
                      <a:ext cx="2856230" cy="2280920"/>
                    </a:xfrm>
                    <a:prstGeom prst="rect">
                      <a:avLst/>
                    </a:prstGeom>
                    <a:noFill/>
                    <a:ln w="9525">
                      <a:noFill/>
                      <a:miter lim="800000"/>
                      <a:headEnd/>
                      <a:tailEnd/>
                    </a:ln>
                  </pic:spPr>
                </pic:pic>
              </a:graphicData>
            </a:graphic>
          </wp:inline>
        </w:drawing>
      </w:r>
    </w:p>
    <w:p w:rsidR="00D13AE8" w:rsidRPr="00D13AE8" w:rsidRDefault="00D13AE8" w:rsidP="00D13AE8"/>
    <w:p w:rsidR="00D13AE8" w:rsidRDefault="00D13AE8" w:rsidP="00D13AE8"/>
    <w:p w:rsidR="008A5ECE" w:rsidRPr="00BA01A7" w:rsidRDefault="00D13AE8" w:rsidP="008A5ECE">
      <w:pPr>
        <w:spacing w:before="100" w:beforeAutospacing="1" w:after="100" w:afterAutospacing="1" w:line="240" w:lineRule="auto"/>
        <w:rPr>
          <w:rFonts w:ascii="Times New Roman" w:eastAsia="Times New Roman" w:hAnsi="Times New Roman" w:cs="Times New Roman"/>
          <w:sz w:val="32"/>
          <w:szCs w:val="32"/>
          <w:lang w:eastAsia="ru-RU"/>
        </w:rPr>
      </w:pPr>
      <w:r w:rsidRPr="00BA01A7">
        <w:rPr>
          <w:rFonts w:ascii="Times New Roman" w:hAnsi="Times New Roman" w:cs="Times New Roman"/>
          <w:sz w:val="32"/>
          <w:szCs w:val="32"/>
        </w:rPr>
        <w:t xml:space="preserve">Развитие животноводства  в  </w:t>
      </w:r>
      <w:r w:rsidR="00BA01A7">
        <w:rPr>
          <w:rFonts w:ascii="Times New Roman" w:hAnsi="Times New Roman" w:cs="Times New Roman"/>
          <w:sz w:val="32"/>
          <w:szCs w:val="32"/>
        </w:rPr>
        <w:t>на</w:t>
      </w:r>
      <w:r w:rsidRPr="00BA01A7">
        <w:rPr>
          <w:rFonts w:ascii="Times New Roman" w:hAnsi="Times New Roman" w:cs="Times New Roman"/>
          <w:sz w:val="32"/>
          <w:szCs w:val="32"/>
        </w:rPr>
        <w:t>стоящее время одно  из основных направлений в развитии сельскохозяйственного производства.  Это направление в сельскохозяйственном производстве считается одним из сложных и трудных. Так как для его развития требуется очень много сил и времени</w:t>
      </w:r>
      <w:proofErr w:type="gramStart"/>
      <w:r w:rsidRPr="00BA01A7">
        <w:rPr>
          <w:rFonts w:ascii="Times New Roman" w:hAnsi="Times New Roman" w:cs="Times New Roman"/>
          <w:sz w:val="32"/>
          <w:szCs w:val="32"/>
        </w:rPr>
        <w:t xml:space="preserve"> .</w:t>
      </w:r>
      <w:proofErr w:type="gramEnd"/>
      <w:r w:rsidRPr="00BA01A7">
        <w:rPr>
          <w:rFonts w:ascii="Times New Roman" w:hAnsi="Times New Roman" w:cs="Times New Roman"/>
          <w:sz w:val="32"/>
          <w:szCs w:val="32"/>
        </w:rPr>
        <w:t xml:space="preserve">Поэтому </w:t>
      </w:r>
      <w:r w:rsidR="00987BAF" w:rsidRPr="00BA01A7">
        <w:rPr>
          <w:rFonts w:ascii="Times New Roman" w:hAnsi="Times New Roman" w:cs="Times New Roman"/>
          <w:sz w:val="32"/>
          <w:szCs w:val="32"/>
        </w:rPr>
        <w:t xml:space="preserve"> приказом №  551 </w:t>
      </w:r>
      <w:r w:rsidR="008A5ECE" w:rsidRPr="00BA01A7">
        <w:rPr>
          <w:rFonts w:ascii="Times New Roman" w:hAnsi="Times New Roman" w:cs="Times New Roman"/>
          <w:sz w:val="32"/>
          <w:szCs w:val="32"/>
        </w:rPr>
        <w:t xml:space="preserve"> </w:t>
      </w:r>
      <w:r w:rsidR="00987BAF" w:rsidRPr="00BA01A7">
        <w:rPr>
          <w:rFonts w:ascii="Times New Roman" w:hAnsi="Times New Roman" w:cs="Times New Roman"/>
          <w:sz w:val="32"/>
          <w:szCs w:val="32"/>
        </w:rPr>
        <w:t>Министерства</w:t>
      </w:r>
      <w:r w:rsidRPr="00BA01A7">
        <w:rPr>
          <w:rFonts w:ascii="Times New Roman" w:hAnsi="Times New Roman" w:cs="Times New Roman"/>
          <w:sz w:val="32"/>
          <w:szCs w:val="32"/>
        </w:rPr>
        <w:t xml:space="preserve"> сельского хозяйства Российской Федерации </w:t>
      </w:r>
      <w:r w:rsidR="00987BAF" w:rsidRPr="00BA01A7">
        <w:rPr>
          <w:rFonts w:ascii="Times New Roman" w:hAnsi="Times New Roman" w:cs="Times New Roman"/>
          <w:sz w:val="32"/>
          <w:szCs w:val="32"/>
        </w:rPr>
        <w:t xml:space="preserve"> от </w:t>
      </w:r>
      <w:r w:rsidR="00411A6F" w:rsidRPr="00BA01A7">
        <w:rPr>
          <w:rFonts w:ascii="Times New Roman" w:hAnsi="Times New Roman" w:cs="Times New Roman"/>
          <w:sz w:val="32"/>
          <w:szCs w:val="32"/>
        </w:rPr>
        <w:t xml:space="preserve"> </w:t>
      </w:r>
      <w:r w:rsidR="008A5ECE" w:rsidRPr="00BA01A7">
        <w:rPr>
          <w:rFonts w:ascii="Times New Roman" w:hAnsi="Times New Roman" w:cs="Times New Roman"/>
          <w:sz w:val="32"/>
          <w:szCs w:val="32"/>
        </w:rPr>
        <w:t>13.12.2016 года были утверждены</w:t>
      </w:r>
      <w:r w:rsidR="008A5ECE" w:rsidRPr="00BA01A7">
        <w:rPr>
          <w:sz w:val="32"/>
          <w:szCs w:val="32"/>
        </w:rPr>
        <w:t xml:space="preserve"> «</w:t>
      </w:r>
      <w:hyperlink r:id="rId6" w:anchor="1000" w:history="1">
        <w:r w:rsidR="008A5ECE" w:rsidRPr="00BA01A7">
          <w:rPr>
            <w:rStyle w:val="a5"/>
            <w:rFonts w:ascii="Times New Roman" w:eastAsia="Times New Roman" w:hAnsi="Times New Roman" w:cs="Times New Roman"/>
            <w:color w:val="auto"/>
            <w:sz w:val="32"/>
            <w:szCs w:val="32"/>
            <w:u w:val="none"/>
            <w:lang w:eastAsia="ru-RU"/>
          </w:rPr>
          <w:t>Ветеринарные правила</w:t>
        </w:r>
      </w:hyperlink>
      <w:r w:rsidR="008A5ECE" w:rsidRPr="00BA01A7">
        <w:rPr>
          <w:rFonts w:ascii="Times New Roman" w:eastAsia="Times New Roman" w:hAnsi="Times New Roman" w:cs="Times New Roman"/>
          <w:sz w:val="32"/>
          <w:szCs w:val="32"/>
          <w:lang w:eastAsia="ru-RU"/>
        </w:rPr>
        <w:t xml:space="preserve"> содержания крупного рогатого скота в целях его воспроизводства, выращивания и реализации». Зарегистрированы в Минюсте РФ 17 марта 2017 г. Регистрационный № 46003.</w:t>
      </w:r>
    </w:p>
    <w:p w:rsidR="00BA01A7" w:rsidRPr="00BA01A7" w:rsidRDefault="00BA01A7" w:rsidP="00BA01A7">
      <w:pPr>
        <w:spacing w:before="100" w:beforeAutospacing="1" w:after="100" w:afterAutospacing="1" w:line="240" w:lineRule="auto"/>
        <w:rPr>
          <w:rFonts w:ascii="Times New Roman" w:eastAsia="Times New Roman" w:hAnsi="Times New Roman" w:cs="Times New Roman"/>
          <w:sz w:val="32"/>
          <w:szCs w:val="32"/>
          <w:lang w:eastAsia="ru-RU"/>
        </w:rPr>
      </w:pPr>
      <w:r w:rsidRPr="00BA01A7">
        <w:rPr>
          <w:rFonts w:ascii="Times New Roman" w:eastAsia="Times New Roman" w:hAnsi="Times New Roman" w:cs="Times New Roman"/>
          <w:sz w:val="32"/>
          <w:szCs w:val="32"/>
          <w:lang w:eastAsia="ru-RU"/>
        </w:rPr>
        <w:t xml:space="preserve">Данные правила предусматривают требования к условиям содержания КРС, к мероприятиям по </w:t>
      </w:r>
      <w:proofErr w:type="spellStart"/>
      <w:r w:rsidRPr="00BA01A7">
        <w:rPr>
          <w:rFonts w:ascii="Times New Roman" w:eastAsia="Times New Roman" w:hAnsi="Times New Roman" w:cs="Times New Roman"/>
          <w:sz w:val="32"/>
          <w:szCs w:val="32"/>
          <w:lang w:eastAsia="ru-RU"/>
        </w:rPr>
        <w:t>карантинированию</w:t>
      </w:r>
      <w:proofErr w:type="spellEnd"/>
      <w:r w:rsidRPr="00BA01A7">
        <w:rPr>
          <w:rFonts w:ascii="Times New Roman" w:eastAsia="Times New Roman" w:hAnsi="Times New Roman" w:cs="Times New Roman"/>
          <w:sz w:val="32"/>
          <w:szCs w:val="32"/>
          <w:lang w:eastAsia="ru-RU"/>
        </w:rPr>
        <w:t xml:space="preserve"> КРС, к обязательным профилактическим мероприятиям и диагностическим исследованиям.</w:t>
      </w:r>
    </w:p>
    <w:p w:rsidR="00BA01A7" w:rsidRPr="00BA01A7" w:rsidRDefault="00BA01A7" w:rsidP="00BA01A7">
      <w:pPr>
        <w:spacing w:before="100" w:beforeAutospacing="1" w:after="100" w:afterAutospacing="1" w:line="240" w:lineRule="auto"/>
        <w:rPr>
          <w:rFonts w:ascii="Times New Roman" w:eastAsia="Times New Roman" w:hAnsi="Times New Roman" w:cs="Times New Roman"/>
          <w:sz w:val="32"/>
          <w:szCs w:val="32"/>
          <w:lang w:eastAsia="ru-RU"/>
        </w:rPr>
      </w:pPr>
      <w:r w:rsidRPr="00BA01A7">
        <w:rPr>
          <w:rFonts w:ascii="Times New Roman" w:eastAsia="Times New Roman" w:hAnsi="Times New Roman" w:cs="Times New Roman"/>
          <w:sz w:val="32"/>
          <w:szCs w:val="32"/>
          <w:lang w:eastAsia="ru-RU"/>
        </w:rPr>
        <w:t>Правила должны применяться в личных подсобных хозяйствах, в крестьянских (фермерских) хозяйствах; ИП, организациями и учреждениями УИС, иными организациями и учреждениями открытого и закрытого типа.</w:t>
      </w:r>
    </w:p>
    <w:p w:rsidR="008A5ECE" w:rsidRPr="00BA01A7" w:rsidRDefault="008A5ECE" w:rsidP="008A5ECE">
      <w:pPr>
        <w:spacing w:before="100" w:beforeAutospacing="1" w:after="100" w:afterAutospacing="1" w:line="240" w:lineRule="auto"/>
        <w:rPr>
          <w:rFonts w:ascii="Times New Roman" w:eastAsia="Times New Roman" w:hAnsi="Times New Roman" w:cs="Times New Roman"/>
          <w:sz w:val="32"/>
          <w:szCs w:val="32"/>
          <w:lang w:eastAsia="ru-RU"/>
        </w:rPr>
      </w:pPr>
    </w:p>
    <w:p w:rsidR="00411A6F" w:rsidRPr="00BA01A7" w:rsidRDefault="00411A6F" w:rsidP="00987BAF">
      <w:pPr>
        <w:spacing w:before="100" w:beforeAutospacing="1" w:after="100" w:afterAutospacing="1" w:line="240" w:lineRule="auto"/>
        <w:outlineLvl w:val="1"/>
        <w:rPr>
          <w:rFonts w:ascii="Times New Roman" w:eastAsia="Times New Roman" w:hAnsi="Times New Roman" w:cs="Times New Roman"/>
          <w:sz w:val="32"/>
          <w:szCs w:val="32"/>
          <w:lang w:eastAsia="ru-RU"/>
        </w:rPr>
      </w:pPr>
    </w:p>
    <w:p w:rsidR="00BA01A7" w:rsidRDefault="00987BAF" w:rsidP="00BA0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 xml:space="preserve"> </w:t>
      </w:r>
      <w:r w:rsidR="00BA01A7">
        <w:rPr>
          <w:rFonts w:ascii="Times New Roman" w:eastAsia="Times New Roman" w:hAnsi="Times New Roman" w:cs="Times New Roman"/>
          <w:b/>
          <w:bCs/>
          <w:sz w:val="27"/>
          <w:szCs w:val="27"/>
          <w:lang w:eastAsia="ru-RU"/>
        </w:rPr>
        <w:t>Ветеринарные правила содержания крупного рогатого скота в целях его воспроизводства, выращивания и реализации</w:t>
      </w:r>
    </w:p>
    <w:p w:rsidR="00BA01A7" w:rsidRDefault="00BA01A7" w:rsidP="00BA0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I. Общие положения</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Ветеринарные правила содержания крупного рогатого скота (далее - КРС) в целях его воспроизводства, выращивания и реализации (далее - Правила) устанавливают требования к условиям содержания КРС в целях воспроизводства, выращивания, реализации (далее - содержание КРС), а также требования к осуществлению мероприятий по </w:t>
      </w:r>
      <w:proofErr w:type="spellStart"/>
      <w:r>
        <w:rPr>
          <w:rFonts w:ascii="Times New Roman" w:eastAsia="Times New Roman" w:hAnsi="Times New Roman" w:cs="Times New Roman"/>
          <w:sz w:val="24"/>
          <w:szCs w:val="24"/>
          <w:lang w:eastAsia="ru-RU"/>
        </w:rPr>
        <w:t>карантинированию</w:t>
      </w:r>
      <w:proofErr w:type="spellEnd"/>
      <w:r>
        <w:rPr>
          <w:rFonts w:ascii="Times New Roman" w:eastAsia="Times New Roman" w:hAnsi="Times New Roman" w:cs="Times New Roman"/>
          <w:sz w:val="24"/>
          <w:szCs w:val="24"/>
          <w:lang w:eastAsia="ru-RU"/>
        </w:rPr>
        <w:t xml:space="preserve"> КРС, обязательным профилактическим мероприятиям и диагностическим исследованиям КРС, содержащегося гражданами, в том числе в личных подсобных хозяйствах, в крестьянских (фермерских) хозяйствах</w:t>
      </w:r>
      <w:proofErr w:type="gramEnd"/>
      <w:r>
        <w:rPr>
          <w:rFonts w:ascii="Times New Roman" w:eastAsia="Times New Roman" w:hAnsi="Times New Roman" w:cs="Times New Roman"/>
          <w:sz w:val="24"/>
          <w:szCs w:val="24"/>
          <w:lang w:eastAsia="ru-RU"/>
        </w:rPr>
        <w:t>, индивидуальными предпринимателями, организациями и учреждениями уголовно-исполнительной системы, иными организациями и учреждениями, содержащими до 500 голов КРС включительно (далее - хозяйства открытого типа, Хозяйства), а также организациями, содержащими более 500 голов КРС (далее - предприятие закрытого типа, Предприятие, Предприятия).</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настоящих Правил осуществляется в соответствии с законодательством Российской Федерации в области ветеринарии.</w:t>
      </w:r>
    </w:p>
    <w:p w:rsidR="00BA01A7" w:rsidRDefault="00BA01A7" w:rsidP="00BA0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II. Требования к условиям содержания КРС в Хозяйствах</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Хозяйствах не допускается содержание и выпас КРС на территориях бывших и действующих полигонов твердых бытовых отходов, скотомогильников, предприятий по обработке кожевенного сырья, очистных сооружений.</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Хозяйствах необходимо устанавливать ограждения, обеспечивающие недопущение проникновения диких животных на их территорию (за исключением птиц и мелких грызунов). Въезд на территорию Хозяйств (за исключением территории Хозяйств, на которых расположен жилой дом) должен быть оборудован дезинфекционным барьером либо дезинфекционной установкой, обеспечивающими обработку колес и шасси транспортных средств дезинфицирующими растворами, не замерзающими при минусовых температурах.</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должна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w:t>
      </w:r>
      <w:proofErr w:type="gramEnd"/>
      <w:r>
        <w:rPr>
          <w:rFonts w:ascii="Times New Roman" w:eastAsia="Times New Roman" w:hAnsi="Times New Roman" w:cs="Times New Roman"/>
          <w:sz w:val="24"/>
          <w:szCs w:val="24"/>
          <w:lang w:eastAsia="ru-RU"/>
        </w:rPr>
        <w:t xml:space="preserve"> КРС в Хозяйствах, </w:t>
      </w:r>
      <w:proofErr w:type="gramStart"/>
      <w:r>
        <w:rPr>
          <w:rFonts w:ascii="Times New Roman" w:eastAsia="Times New Roman" w:hAnsi="Times New Roman" w:cs="Times New Roman"/>
          <w:sz w:val="24"/>
          <w:szCs w:val="24"/>
          <w:lang w:eastAsia="ru-RU"/>
        </w:rPr>
        <w:t>приведенному</w:t>
      </w:r>
      <w:proofErr w:type="gramEnd"/>
      <w:r>
        <w:rPr>
          <w:rFonts w:ascii="Times New Roman" w:eastAsia="Times New Roman" w:hAnsi="Times New Roman" w:cs="Times New Roman"/>
          <w:sz w:val="24"/>
          <w:szCs w:val="24"/>
          <w:lang w:eastAsia="ru-RU"/>
        </w:rPr>
        <w:t xml:space="preserve"> в </w:t>
      </w:r>
      <w:hyperlink r:id="rId7" w:anchor="11000" w:history="1">
        <w:r>
          <w:rPr>
            <w:rStyle w:val="a5"/>
            <w:rFonts w:ascii="Times New Roman" w:eastAsia="Times New Roman" w:hAnsi="Times New Roman" w:cs="Times New Roman"/>
            <w:sz w:val="24"/>
            <w:szCs w:val="24"/>
            <w:lang w:eastAsia="ru-RU"/>
          </w:rPr>
          <w:t>приложении № 1</w:t>
        </w:r>
      </w:hyperlink>
      <w:r>
        <w:rPr>
          <w:rFonts w:ascii="Times New Roman" w:eastAsia="Times New Roman" w:hAnsi="Times New Roman" w:cs="Times New Roman"/>
          <w:sz w:val="24"/>
          <w:szCs w:val="24"/>
          <w:lang w:eastAsia="ru-RU"/>
        </w:rPr>
        <w:t xml:space="preserve"> к настоящим Правилам.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При содержании КРС в Хозяйствах совместно с другими видами животных (овцы, козы, свиньи) здание, в котором содержатся животные, делится на изолированные помещения для каждого вида животных. Птица должна </w:t>
      </w:r>
      <w:proofErr w:type="gramStart"/>
      <w:r>
        <w:rPr>
          <w:rFonts w:ascii="Times New Roman" w:eastAsia="Times New Roman" w:hAnsi="Times New Roman" w:cs="Times New Roman"/>
          <w:sz w:val="24"/>
          <w:szCs w:val="24"/>
          <w:lang w:eastAsia="ru-RU"/>
        </w:rPr>
        <w:t>содержаться в отдельно стоящем здании изолировано</w:t>
      </w:r>
      <w:proofErr w:type="gramEnd"/>
      <w:r>
        <w:rPr>
          <w:rFonts w:ascii="Times New Roman" w:eastAsia="Times New Roman" w:hAnsi="Times New Roman" w:cs="Times New Roman"/>
          <w:sz w:val="24"/>
          <w:szCs w:val="24"/>
          <w:lang w:eastAsia="ru-RU"/>
        </w:rPr>
        <w:t xml:space="preserve"> от животных.</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 В животноводческих помещениях Хозяйств допускается размещать 1-2 денника или стойла для лошадей.</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Животноводческие помещения в Хозяйствах должны быть оборудованы естественной или принудительной вентиляцией, обеспечивающей поддержание необходимых параметров микроклимата.</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Стены, перегородки, покрытия животноводческих помещений в Хозяйствах должны быть устойчивыми к воздействию дезинфицирующих веществ и повышенной влажности, не должны выделять вредных веществ. Антикоррозийные и отделочные покрытия должны быть безвредными для КРС.</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При содержании КРС молочного и молочно-мясного направления продуктивности в Хозяйствах следует оборудовать молочно-моечное помещение для обработки и временного хранения молока (далее - молочная). Стены молочной должны быть окрашены влагостойкими красками светлых тонов либо облицованы кафельной плиткой на высоту не менее 1,8 м. Запрещается устраивать у стен молочных выгульные площадки или другие объекты, связанные с накоплением навоза.</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Хозяйства вне здания, в котором содержится КРС.</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Для расчета ёмкости навозохранилища и (или) площадки для хранения и биотермического обеззараживания навоза используются нормы суточного выделения экскрементов от одной головы КРС, приведенные в </w:t>
      </w:r>
      <w:hyperlink r:id="rId8" w:anchor="12000" w:history="1">
        <w:r>
          <w:rPr>
            <w:rStyle w:val="a5"/>
            <w:rFonts w:ascii="Times New Roman" w:eastAsia="Times New Roman" w:hAnsi="Times New Roman" w:cs="Times New Roman"/>
            <w:sz w:val="24"/>
            <w:szCs w:val="24"/>
            <w:lang w:eastAsia="ru-RU"/>
          </w:rPr>
          <w:t>приложении № 2</w:t>
        </w:r>
      </w:hyperlink>
      <w:r>
        <w:rPr>
          <w:rFonts w:ascii="Times New Roman" w:eastAsia="Times New Roman" w:hAnsi="Times New Roman" w:cs="Times New Roman"/>
          <w:sz w:val="24"/>
          <w:szCs w:val="24"/>
          <w:lang w:eastAsia="ru-RU"/>
        </w:rPr>
        <w:t xml:space="preserve"> к настоящим Правилам.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При наличии выгульных площадок они располагаются у продольных стен здания для содержания КРС или на отдельной площадке. Нормы площади выгульных площадок в Хозяйствах приведены в </w:t>
      </w:r>
      <w:hyperlink r:id="rId9" w:anchor="13000" w:history="1">
        <w:r>
          <w:rPr>
            <w:rStyle w:val="a5"/>
            <w:rFonts w:ascii="Times New Roman" w:eastAsia="Times New Roman" w:hAnsi="Times New Roman" w:cs="Times New Roman"/>
            <w:sz w:val="24"/>
            <w:szCs w:val="24"/>
            <w:lang w:eastAsia="ru-RU"/>
          </w:rPr>
          <w:t>приложении № 3</w:t>
        </w:r>
      </w:hyperlink>
      <w:r>
        <w:rPr>
          <w:rFonts w:ascii="Times New Roman" w:eastAsia="Times New Roman" w:hAnsi="Times New Roman" w:cs="Times New Roman"/>
          <w:sz w:val="24"/>
          <w:szCs w:val="24"/>
          <w:lang w:eastAsia="ru-RU"/>
        </w:rPr>
        <w:t xml:space="preserve"> к настоящим Правилам.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Кормушки на выгульных площадках располагаются так, чтобы при загрузке их кормами транспортные средства не заезжали на выгульные площадки, за исключением специально оборудованных кормушек для рулонов соломы/сена, располагающихся внутри выгульных площадок.</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roofErr w:type="gramStart"/>
      <w:r>
        <w:rPr>
          <w:rFonts w:ascii="Times New Roman" w:eastAsia="Times New Roman" w:hAnsi="Times New Roman" w:cs="Times New Roman"/>
          <w:sz w:val="24"/>
          <w:szCs w:val="24"/>
          <w:lang w:eastAsia="ru-RU"/>
        </w:rPr>
        <w:t>КРС в животноводческих помещениях размещается групповым способом - в секциях (клетках) с групповым содержанием животных (далее - секция) и (или) индивидуальным способом - в стойлах, боксах, клетках (индивидуальных) (далее - клетка), а также денниках.</w:t>
      </w:r>
      <w:proofErr w:type="gramEnd"/>
      <w:r>
        <w:rPr>
          <w:rFonts w:ascii="Times New Roman" w:eastAsia="Times New Roman" w:hAnsi="Times New Roman" w:cs="Times New Roman"/>
          <w:sz w:val="24"/>
          <w:szCs w:val="24"/>
          <w:lang w:eastAsia="ru-RU"/>
        </w:rPr>
        <w:t xml:space="preserve"> Нормы площадей и размеры элементов животноводческих помещений приведены в </w:t>
      </w:r>
      <w:hyperlink r:id="rId10" w:anchor="14000" w:history="1">
        <w:r>
          <w:rPr>
            <w:rStyle w:val="a5"/>
            <w:rFonts w:ascii="Times New Roman" w:eastAsia="Times New Roman" w:hAnsi="Times New Roman" w:cs="Times New Roman"/>
            <w:sz w:val="24"/>
            <w:szCs w:val="24"/>
            <w:lang w:eastAsia="ru-RU"/>
          </w:rPr>
          <w:t>приложении № 4</w:t>
        </w:r>
      </w:hyperlink>
      <w:r>
        <w:rPr>
          <w:rFonts w:ascii="Times New Roman" w:eastAsia="Times New Roman" w:hAnsi="Times New Roman" w:cs="Times New Roman"/>
          <w:sz w:val="24"/>
          <w:szCs w:val="24"/>
          <w:lang w:eastAsia="ru-RU"/>
        </w:rPr>
        <w:t xml:space="preserve"> к настоящим Правилам.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В животноводческих помещениях между секциями должны располагаться продольные и поперечные проходы (кормовые, навозные, эвакуационные и служебные). Размещение секций должно обеспечивать заполнение их животными и эвакуацию из них, минуя другие секции. Из каждой секции предусматриваются выходы для прохода (прогона) животных на выгул.</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Содержание животных в Хозяйствах на сплошных полах осуществляется без применения подстилки или с применением подстилки. Подстилочный материал не должен быть мерзлым или заплесневелым.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 В Хозяйствах при привязном содержании КРС применяется однорядное, двухрядное либо четырехрядное размещение стойл, с одним или двумя кормовыми проходами, причем в одном непрерывном ряду допускается не более 50 стойл.</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При беспривязном содержании КРС в Хозяйствах животные в животноводческих помещениях либо на выгульных площадках содержатся раздельно по половозрастным группам.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Выгульные площадки оборудуются кормушками и поилками. В зависимости от расчетной зимней температуры выгульные площадки могут быть оснащены навесами и ветрозащитными устройствами (ветроломы, </w:t>
      </w:r>
      <w:proofErr w:type="spellStart"/>
      <w:r>
        <w:rPr>
          <w:rFonts w:ascii="Times New Roman" w:eastAsia="Times New Roman" w:hAnsi="Times New Roman" w:cs="Times New Roman"/>
          <w:sz w:val="24"/>
          <w:szCs w:val="24"/>
          <w:lang w:eastAsia="ru-RU"/>
        </w:rPr>
        <w:t>затиши</w:t>
      </w:r>
      <w:proofErr w:type="spellEnd"/>
      <w:r>
        <w:rPr>
          <w:rFonts w:ascii="Times New Roman" w:eastAsia="Times New Roman" w:hAnsi="Times New Roman" w:cs="Times New Roman"/>
          <w:sz w:val="24"/>
          <w:szCs w:val="24"/>
          <w:lang w:eastAsia="ru-RU"/>
        </w:rPr>
        <w:t>, лесопосадки) (при расчетной температуре - 20</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и выше), либо </w:t>
      </w:r>
      <w:proofErr w:type="spellStart"/>
      <w:r>
        <w:rPr>
          <w:rFonts w:ascii="Times New Roman" w:eastAsia="Times New Roman" w:hAnsi="Times New Roman" w:cs="Times New Roman"/>
          <w:sz w:val="24"/>
          <w:szCs w:val="24"/>
          <w:lang w:eastAsia="ru-RU"/>
        </w:rPr>
        <w:t>трехстенными</w:t>
      </w:r>
      <w:proofErr w:type="spellEnd"/>
      <w:r>
        <w:rPr>
          <w:rFonts w:ascii="Times New Roman" w:eastAsia="Times New Roman" w:hAnsi="Times New Roman" w:cs="Times New Roman"/>
          <w:sz w:val="24"/>
          <w:szCs w:val="24"/>
          <w:lang w:eastAsia="ru-RU"/>
        </w:rPr>
        <w:t xml:space="preserve"> навесами или легкими закрытыми помещениями со свободным выходом КРС (при расчетной температуре ниже - 20°С).</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На выгульных площадках предусматриваются уклоны, не превышающие 6 градусов. Выгульные площадки, не имеющие сплошного твердого покрытия, оборудуются твердым покрытием: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 входов в здания для содержания животных;</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 поилок и у кормушек на глубину 2,5-3,0 м от фронта кормления.</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На выгульных площадках КРС может содержаться на глубокой несменяемой подстилке. На выгульных площадках, не имеющих сплошного твердого покрытия, для КРС мясного направления продуктивности могут оборудоваться курганы для их отдыха, из расчета 3,0 </w:t>
      </w:r>
      <w:r>
        <w:rPr>
          <w:rFonts w:ascii="Times New Roman" w:eastAsia="Times New Roman" w:hAnsi="Times New Roman" w:cs="Times New Roman"/>
          <w:noProof/>
          <w:sz w:val="24"/>
          <w:szCs w:val="24"/>
          <w:lang w:eastAsia="ru-RU"/>
        </w:rPr>
        <w:drawing>
          <wp:inline distT="0" distB="0" distL="0" distR="0">
            <wp:extent cx="164465" cy="205740"/>
            <wp:effectExtent l="19050" t="0" r="6985" b="0"/>
            <wp:docPr id="6" name="Рисунок 1" descr="http://www.garant.ru/files/7/5/1100157/pict202-71533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garant.ru/files/7/5/1100157/pict202-71533566.png"/>
                    <pic:cNvPicPr>
                      <a:picLocks noChangeAspect="1" noChangeArrowheads="1"/>
                    </pic:cNvPicPr>
                  </pic:nvPicPr>
                  <pic:blipFill>
                    <a:blip r:embed="rId11" cstate="print"/>
                    <a:srcRect/>
                    <a:stretch>
                      <a:fillRect/>
                    </a:stretch>
                  </pic:blipFill>
                  <pic:spPr bwMode="auto">
                    <a:xfrm>
                      <a:off x="0" y="0"/>
                      <a:ext cx="164465" cy="20574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на одну голову. При содержании животных должна быть обеспечена чистота кожных покровов от загрязнений навозом и грязью.</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В Хозяйствах рекомендуется предусматривать следующий запас кормов:</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сена, соломы, сенажа, силоса и </w:t>
      </w:r>
      <w:proofErr w:type="spellStart"/>
      <w:r>
        <w:rPr>
          <w:rFonts w:ascii="Times New Roman" w:eastAsia="Times New Roman" w:hAnsi="Times New Roman" w:cs="Times New Roman"/>
          <w:sz w:val="24"/>
          <w:szCs w:val="24"/>
          <w:lang w:eastAsia="ru-RU"/>
        </w:rPr>
        <w:t>корнеклубнеплодов</w:t>
      </w:r>
      <w:proofErr w:type="spellEnd"/>
      <w:r>
        <w:rPr>
          <w:rFonts w:ascii="Times New Roman" w:eastAsia="Times New Roman" w:hAnsi="Times New Roman" w:cs="Times New Roman"/>
          <w:sz w:val="24"/>
          <w:szCs w:val="24"/>
          <w:lang w:eastAsia="ru-RU"/>
        </w:rPr>
        <w:t xml:space="preserve"> - в размере потребности на стойловый период (при стойлово-пастбищном содержании КРС);</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концентрированных кормов (далее - комбикорма) - в размере потребности не менее чем на 30 суток;</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молока для выпойки телят - в размере потребности не более чем на одни сутки;</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заменителя цельного молока (далее - ЗЦМ) (при выпойке телят ЗЦМ) - в размере потребности не менее чем на 15 суток.</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Хранение сена и соломы в Хозяйствах осуществляется в стогах, скирдах или под навесами, а также в помещениях для хранения кормов (далее - хранилища) и/или на чердаках животноводческих помещений; сенажа и силоса в траншеях, ямах, курганах, рулонах, полимерных мешках (рукавах) и сооружениях; </w:t>
      </w:r>
      <w:proofErr w:type="spellStart"/>
      <w:r>
        <w:rPr>
          <w:rFonts w:ascii="Times New Roman" w:eastAsia="Times New Roman" w:hAnsi="Times New Roman" w:cs="Times New Roman"/>
          <w:sz w:val="24"/>
          <w:szCs w:val="24"/>
          <w:lang w:eastAsia="ru-RU"/>
        </w:rPr>
        <w:t>корнеклубнеплодов</w:t>
      </w:r>
      <w:proofErr w:type="spellEnd"/>
      <w:r>
        <w:rPr>
          <w:rFonts w:ascii="Times New Roman" w:eastAsia="Times New Roman" w:hAnsi="Times New Roman" w:cs="Times New Roman"/>
          <w:sz w:val="24"/>
          <w:szCs w:val="24"/>
          <w:lang w:eastAsia="ru-RU"/>
        </w:rPr>
        <w:t xml:space="preserve"> - в буртах или хранилищах; комбикормов - в хранилищах.</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proofErr w:type="gramStart"/>
      <w:r>
        <w:rPr>
          <w:rFonts w:ascii="Times New Roman" w:eastAsia="Times New Roman" w:hAnsi="Times New Roman" w:cs="Times New Roman"/>
          <w:sz w:val="24"/>
          <w:szCs w:val="24"/>
          <w:lang w:eastAsia="ru-RU"/>
        </w:rPr>
        <w:t xml:space="preserve">Корма и кормовые добавки, используемые для кормления КРС в Хозяйствах,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экономического союза, документами Международного эпизоотического </w:t>
      </w:r>
      <w:r>
        <w:rPr>
          <w:rFonts w:ascii="Times New Roman" w:eastAsia="Times New Roman" w:hAnsi="Times New Roman" w:cs="Times New Roman"/>
          <w:sz w:val="24"/>
          <w:szCs w:val="24"/>
          <w:lang w:eastAsia="ru-RU"/>
        </w:rPr>
        <w:lastRenderedPageBreak/>
        <w:t>бюро (МЭБ), законодательными и иными нормативными правовыми актами Российской Федерации.</w:t>
      </w:r>
      <w:proofErr w:type="gramEnd"/>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поения КРС и приготовления кормов для него должна использоваться питьевая вода.</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Среднесуточные нормы потребления воды молочными коровами, телятами, молодняком по возрастным группам, нетелями, быками-производителями и коровами мясного направления продуктивности приведены в </w:t>
      </w:r>
      <w:hyperlink r:id="rId12" w:anchor="15000" w:history="1">
        <w:r>
          <w:rPr>
            <w:rStyle w:val="a5"/>
            <w:rFonts w:ascii="Times New Roman" w:eastAsia="Times New Roman" w:hAnsi="Times New Roman" w:cs="Times New Roman"/>
            <w:sz w:val="24"/>
            <w:szCs w:val="24"/>
            <w:lang w:eastAsia="ru-RU"/>
          </w:rPr>
          <w:t>приложениях №№ 5</w:t>
        </w:r>
      </w:hyperlink>
      <w:r>
        <w:rPr>
          <w:rFonts w:ascii="Times New Roman" w:eastAsia="Times New Roman" w:hAnsi="Times New Roman" w:cs="Times New Roman"/>
          <w:sz w:val="24"/>
          <w:szCs w:val="24"/>
          <w:lang w:eastAsia="ru-RU"/>
        </w:rPr>
        <w:t xml:space="preserve">, </w:t>
      </w:r>
      <w:hyperlink r:id="rId13" w:anchor="16000" w:history="1">
        <w:r>
          <w:rPr>
            <w:rStyle w:val="a5"/>
            <w:rFonts w:ascii="Times New Roman" w:eastAsia="Times New Roman" w:hAnsi="Times New Roman" w:cs="Times New Roman"/>
            <w:sz w:val="24"/>
            <w:szCs w:val="24"/>
            <w:lang w:eastAsia="ru-RU"/>
          </w:rPr>
          <w:t>6</w:t>
        </w:r>
      </w:hyperlink>
      <w:r>
        <w:rPr>
          <w:rFonts w:ascii="Times New Roman" w:eastAsia="Times New Roman" w:hAnsi="Times New Roman" w:cs="Times New Roman"/>
          <w:sz w:val="24"/>
          <w:szCs w:val="24"/>
          <w:lang w:eastAsia="ru-RU"/>
        </w:rPr>
        <w:t xml:space="preserve"> к настоящим Правилам.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превышающую предельные показатели состава воды с повышенным солевым составом, используемой для поения КРС, приготовления кормов, указанные в </w:t>
      </w:r>
      <w:hyperlink r:id="rId14" w:anchor="17000" w:history="1">
        <w:r>
          <w:rPr>
            <w:rStyle w:val="a5"/>
            <w:rFonts w:ascii="Times New Roman" w:eastAsia="Times New Roman" w:hAnsi="Times New Roman" w:cs="Times New Roman"/>
            <w:sz w:val="24"/>
            <w:szCs w:val="24"/>
            <w:lang w:eastAsia="ru-RU"/>
          </w:rPr>
          <w:t>приложении № 7</w:t>
        </w:r>
      </w:hyperlink>
      <w:r>
        <w:rPr>
          <w:rFonts w:ascii="Times New Roman" w:eastAsia="Times New Roman" w:hAnsi="Times New Roman" w:cs="Times New Roman"/>
          <w:sz w:val="24"/>
          <w:szCs w:val="24"/>
          <w:lang w:eastAsia="ru-RU"/>
        </w:rPr>
        <w:t xml:space="preserve"> к настоящим Правилам.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proofErr w:type="gramStart"/>
      <w:r>
        <w:rPr>
          <w:rFonts w:ascii="Times New Roman" w:eastAsia="Times New Roman" w:hAnsi="Times New Roman" w:cs="Times New Roman"/>
          <w:sz w:val="24"/>
          <w:szCs w:val="24"/>
          <w:lang w:eastAsia="ru-RU"/>
        </w:rPr>
        <w:t>На пастбищах источниками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w:t>
      </w:r>
      <w:proofErr w:type="gramEnd"/>
      <w:r>
        <w:rPr>
          <w:rFonts w:ascii="Times New Roman" w:eastAsia="Times New Roman" w:hAnsi="Times New Roman" w:cs="Times New Roman"/>
          <w:sz w:val="24"/>
          <w:szCs w:val="24"/>
          <w:lang w:eastAsia="ru-RU"/>
        </w:rPr>
        <w:t xml:space="preserve"> Пастбища 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Для дезинфекции обуви при входе в животноводческое помещение устанавливаются дезинфекционные коврики (кюветы), заполненные поролоном, опилками или другим пористым эластичным материалом, по ширине прохода и длиной не менее одного метра, пропитанные дезинфицирующими растворами (далее - </w:t>
      </w:r>
      <w:proofErr w:type="spellStart"/>
      <w:r>
        <w:rPr>
          <w:rFonts w:ascii="Times New Roman" w:eastAsia="Times New Roman" w:hAnsi="Times New Roman" w:cs="Times New Roman"/>
          <w:sz w:val="24"/>
          <w:szCs w:val="24"/>
          <w:lang w:eastAsia="ru-RU"/>
        </w:rPr>
        <w:t>дезковрики</w:t>
      </w:r>
      <w:proofErr w:type="spellEnd"/>
      <w:r>
        <w:rPr>
          <w:rFonts w:ascii="Times New Roman" w:eastAsia="Times New Roman" w:hAnsi="Times New Roman" w:cs="Times New Roman"/>
          <w:sz w:val="24"/>
          <w:szCs w:val="24"/>
          <w:lang w:eastAsia="ru-RU"/>
        </w:rPr>
        <w:t>).</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Дезинсекция, </w:t>
      </w:r>
      <w:proofErr w:type="spellStart"/>
      <w:r>
        <w:rPr>
          <w:rFonts w:ascii="Times New Roman" w:eastAsia="Times New Roman" w:hAnsi="Times New Roman" w:cs="Times New Roman"/>
          <w:sz w:val="24"/>
          <w:szCs w:val="24"/>
          <w:lang w:eastAsia="ru-RU"/>
        </w:rPr>
        <w:t>дезакаризация</w:t>
      </w:r>
      <w:proofErr w:type="spellEnd"/>
      <w:r>
        <w:rPr>
          <w:rFonts w:ascii="Times New Roman" w:eastAsia="Times New Roman" w:hAnsi="Times New Roman" w:cs="Times New Roman"/>
          <w:sz w:val="24"/>
          <w:szCs w:val="24"/>
          <w:lang w:eastAsia="ru-RU"/>
        </w:rPr>
        <w:t xml:space="preserve"> и дератизация животноводческих помещений в Хозяйствах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При посещении животноводческих помещений и обслуживании КРС необходимо использовать чистую продезинфицированную рабочую одежду и обувь. Выходить в рабочей одежде и обуви за пределы территории Хозяйств запрещается.</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На пастбищах должны организовываться мероприятия по борьбе с грызунами, оводовыми и кровососущими насекомыми, а также проводится </w:t>
      </w:r>
      <w:proofErr w:type="spellStart"/>
      <w:r>
        <w:rPr>
          <w:rFonts w:ascii="Times New Roman" w:eastAsia="Times New Roman" w:hAnsi="Times New Roman" w:cs="Times New Roman"/>
          <w:sz w:val="24"/>
          <w:szCs w:val="24"/>
          <w:lang w:eastAsia="ru-RU"/>
        </w:rPr>
        <w:t>деларвация</w:t>
      </w:r>
      <w:proofErr w:type="spellEnd"/>
      <w:r>
        <w:rPr>
          <w:rFonts w:ascii="Times New Roman" w:eastAsia="Times New Roman" w:hAnsi="Times New Roman" w:cs="Times New Roman"/>
          <w:sz w:val="24"/>
          <w:szCs w:val="24"/>
          <w:lang w:eastAsia="ru-RU"/>
        </w:rPr>
        <w:t xml:space="preserve"> водоемов и мест </w:t>
      </w:r>
      <w:proofErr w:type="spellStart"/>
      <w:r>
        <w:rPr>
          <w:rFonts w:ascii="Times New Roman" w:eastAsia="Times New Roman" w:hAnsi="Times New Roman" w:cs="Times New Roman"/>
          <w:sz w:val="24"/>
          <w:szCs w:val="24"/>
          <w:lang w:eastAsia="ru-RU"/>
        </w:rPr>
        <w:t>выплода</w:t>
      </w:r>
      <w:proofErr w:type="spellEnd"/>
      <w:r>
        <w:rPr>
          <w:rFonts w:ascii="Times New Roman" w:eastAsia="Times New Roman" w:hAnsi="Times New Roman" w:cs="Times New Roman"/>
          <w:sz w:val="24"/>
          <w:szCs w:val="24"/>
          <w:lang w:eastAsia="ru-RU"/>
        </w:rPr>
        <w:t xml:space="preserve"> гнуса.</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proofErr w:type="gramStart"/>
      <w:r>
        <w:rPr>
          <w:rFonts w:ascii="Times New Roman" w:eastAsia="Times New Roman" w:hAnsi="Times New Roman" w:cs="Times New Roman"/>
          <w:sz w:val="24"/>
          <w:szCs w:val="24"/>
          <w:lang w:eastAsia="ru-RU"/>
        </w:rPr>
        <w:t>Для комплектования Хозяйств допускается клинически здоровый КРС собственного воспроизводства, а также животные,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 в области ветеринарии.</w:t>
      </w:r>
      <w:proofErr w:type="gramEnd"/>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Сведения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всех случаях выявления в Хозяйствах подозрительных в заболевании, больных или павших животных, а также об их необычном поведении должны сообщаться ветеринарным специалистам.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35. Утилизация и уничтожение трупов КРС, абортированных и мертворожденных плодов, ветеринарных </w:t>
      </w:r>
      <w:proofErr w:type="spellStart"/>
      <w:r>
        <w:rPr>
          <w:rFonts w:ascii="Times New Roman" w:eastAsia="Times New Roman" w:hAnsi="Times New Roman" w:cs="Times New Roman"/>
          <w:sz w:val="24"/>
          <w:szCs w:val="24"/>
          <w:lang w:eastAsia="ru-RU"/>
        </w:rPr>
        <w:t>конфискатов</w:t>
      </w:r>
      <w:proofErr w:type="spellEnd"/>
      <w:r>
        <w:rPr>
          <w:rFonts w:ascii="Times New Roman" w:eastAsia="Times New Roman" w:hAnsi="Times New Roman" w:cs="Times New Roman"/>
          <w:sz w:val="24"/>
          <w:szCs w:val="24"/>
          <w:lang w:eastAsia="ru-RU"/>
        </w:rPr>
        <w:t>, других биологических отходов в Хозяйствах осуществляется в соответствии с законодательством Российской Федерации в области ветеринарии.</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КРС, </w:t>
      </w:r>
      <w:proofErr w:type="gramStart"/>
      <w:r>
        <w:rPr>
          <w:rFonts w:ascii="Times New Roman" w:eastAsia="Times New Roman" w:hAnsi="Times New Roman" w:cs="Times New Roman"/>
          <w:sz w:val="24"/>
          <w:szCs w:val="24"/>
          <w:lang w:eastAsia="ru-RU"/>
        </w:rPr>
        <w:t>содержащийся</w:t>
      </w:r>
      <w:proofErr w:type="gramEnd"/>
      <w:r>
        <w:rPr>
          <w:rFonts w:ascii="Times New Roman" w:eastAsia="Times New Roman" w:hAnsi="Times New Roman" w:cs="Times New Roman"/>
          <w:sz w:val="24"/>
          <w:szCs w:val="24"/>
          <w:lang w:eastAsia="ru-RU"/>
        </w:rPr>
        <w:t xml:space="preserve"> в Хозяйствах, подлежит учету и идентификации в соответствии с законодательством Российской Федерации в области ветеринарии.</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hyperlink r:id="rId15" w:anchor="1004" w:history="1">
        <w:r>
          <w:rPr>
            <w:rStyle w:val="a5"/>
            <w:rFonts w:ascii="Times New Roman" w:eastAsia="Times New Roman" w:hAnsi="Times New Roman" w:cs="Times New Roman"/>
            <w:sz w:val="24"/>
            <w:szCs w:val="24"/>
            <w:lang w:eastAsia="ru-RU"/>
          </w:rPr>
          <w:t>Пункты 4-22</w:t>
        </w:r>
      </w:hyperlink>
      <w:r>
        <w:rPr>
          <w:rFonts w:ascii="Times New Roman" w:eastAsia="Times New Roman" w:hAnsi="Times New Roman" w:cs="Times New Roman"/>
          <w:sz w:val="24"/>
          <w:szCs w:val="24"/>
          <w:lang w:eastAsia="ru-RU"/>
        </w:rPr>
        <w:t xml:space="preserve">, </w:t>
      </w:r>
      <w:hyperlink r:id="rId16" w:anchor="1029" w:history="1">
        <w:r>
          <w:rPr>
            <w:rStyle w:val="a5"/>
            <w:rFonts w:ascii="Times New Roman" w:eastAsia="Times New Roman" w:hAnsi="Times New Roman" w:cs="Times New Roman"/>
            <w:sz w:val="24"/>
            <w:szCs w:val="24"/>
            <w:lang w:eastAsia="ru-RU"/>
          </w:rPr>
          <w:t>29-30</w:t>
        </w:r>
      </w:hyperlink>
      <w:r>
        <w:rPr>
          <w:rFonts w:ascii="Times New Roman" w:eastAsia="Times New Roman" w:hAnsi="Times New Roman" w:cs="Times New Roman"/>
          <w:sz w:val="24"/>
          <w:szCs w:val="24"/>
          <w:lang w:eastAsia="ru-RU"/>
        </w:rPr>
        <w:t xml:space="preserve"> настоящих Правил не применяются к Хозяйствам, осуществляющим содержание КРС на условиях круглогодичного выгульного содержания.</w:t>
      </w:r>
    </w:p>
    <w:p w:rsidR="00BA01A7" w:rsidRDefault="00BA01A7" w:rsidP="00BA0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III. Требования к осуществлению мероприятий по </w:t>
      </w:r>
      <w:proofErr w:type="spellStart"/>
      <w:r>
        <w:rPr>
          <w:rFonts w:ascii="Times New Roman" w:eastAsia="Times New Roman" w:hAnsi="Times New Roman" w:cs="Times New Roman"/>
          <w:b/>
          <w:bCs/>
          <w:sz w:val="27"/>
          <w:szCs w:val="27"/>
          <w:lang w:eastAsia="ru-RU"/>
        </w:rPr>
        <w:t>карантинированию</w:t>
      </w:r>
      <w:proofErr w:type="spellEnd"/>
      <w:r>
        <w:rPr>
          <w:rFonts w:ascii="Times New Roman" w:eastAsia="Times New Roman" w:hAnsi="Times New Roman" w:cs="Times New Roman"/>
          <w:b/>
          <w:bCs/>
          <w:sz w:val="27"/>
          <w:szCs w:val="27"/>
          <w:lang w:eastAsia="ru-RU"/>
        </w:rPr>
        <w:t xml:space="preserve"> КРС, обязательных профилактических мероприятий и диагностических исследований КРС в Хозяйствах</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КРС, </w:t>
      </w:r>
      <w:proofErr w:type="gramStart"/>
      <w:r>
        <w:rPr>
          <w:rFonts w:ascii="Times New Roman" w:eastAsia="Times New Roman" w:hAnsi="Times New Roman" w:cs="Times New Roman"/>
          <w:sz w:val="24"/>
          <w:szCs w:val="24"/>
          <w:lang w:eastAsia="ru-RU"/>
        </w:rPr>
        <w:t>завозимый</w:t>
      </w:r>
      <w:proofErr w:type="gramEnd"/>
      <w:r>
        <w:rPr>
          <w:rFonts w:ascii="Times New Roman" w:eastAsia="Times New Roman" w:hAnsi="Times New Roman" w:cs="Times New Roman"/>
          <w:sz w:val="24"/>
          <w:szCs w:val="24"/>
          <w:lang w:eastAsia="ru-RU"/>
        </w:rPr>
        <w:t xml:space="preserve"> в Хозяйства, подлежит обособленному содержанию от других животных, содержащихся в Хозяйстве с целью проведения ветеринарных мероприятий (далее - </w:t>
      </w:r>
      <w:proofErr w:type="spellStart"/>
      <w:r>
        <w:rPr>
          <w:rFonts w:ascii="Times New Roman" w:eastAsia="Times New Roman" w:hAnsi="Times New Roman" w:cs="Times New Roman"/>
          <w:sz w:val="24"/>
          <w:szCs w:val="24"/>
          <w:lang w:eastAsia="ru-RU"/>
        </w:rPr>
        <w:t>карантинирование</w:t>
      </w:r>
      <w:proofErr w:type="spellEnd"/>
      <w:r>
        <w:rPr>
          <w:rFonts w:ascii="Times New Roman" w:eastAsia="Times New Roman" w:hAnsi="Times New Roman" w:cs="Times New Roman"/>
          <w:sz w:val="24"/>
          <w:szCs w:val="24"/>
          <w:lang w:eastAsia="ru-RU"/>
        </w:rPr>
        <w:t xml:space="preserve">). Период </w:t>
      </w:r>
      <w:proofErr w:type="spellStart"/>
      <w:r>
        <w:rPr>
          <w:rFonts w:ascii="Times New Roman" w:eastAsia="Times New Roman" w:hAnsi="Times New Roman" w:cs="Times New Roman"/>
          <w:sz w:val="24"/>
          <w:szCs w:val="24"/>
          <w:lang w:eastAsia="ru-RU"/>
        </w:rPr>
        <w:t>карантинирования</w:t>
      </w:r>
      <w:proofErr w:type="spellEnd"/>
      <w:r>
        <w:rPr>
          <w:rFonts w:ascii="Times New Roman" w:eastAsia="Times New Roman" w:hAnsi="Times New Roman" w:cs="Times New Roman"/>
          <w:sz w:val="24"/>
          <w:szCs w:val="24"/>
          <w:lang w:eastAsia="ru-RU"/>
        </w:rPr>
        <w:t xml:space="preserve"> должен быть не менее 21 календарного дня с момента прибытия КРС в Хозяйства. </w:t>
      </w:r>
      <w:proofErr w:type="gramStart"/>
      <w:r>
        <w:rPr>
          <w:rFonts w:ascii="Times New Roman" w:eastAsia="Times New Roman" w:hAnsi="Times New Roman" w:cs="Times New Roman"/>
          <w:sz w:val="24"/>
          <w:szCs w:val="24"/>
          <w:lang w:eastAsia="ru-RU"/>
        </w:rPr>
        <w:t xml:space="preserve">В период </w:t>
      </w:r>
      <w:proofErr w:type="spellStart"/>
      <w:r>
        <w:rPr>
          <w:rFonts w:ascii="Times New Roman" w:eastAsia="Times New Roman" w:hAnsi="Times New Roman" w:cs="Times New Roman"/>
          <w:sz w:val="24"/>
          <w:szCs w:val="24"/>
          <w:lang w:eastAsia="ru-RU"/>
        </w:rPr>
        <w:t>карантинирования</w:t>
      </w:r>
      <w:proofErr w:type="spellEnd"/>
      <w:r>
        <w:rPr>
          <w:rFonts w:ascii="Times New Roman" w:eastAsia="Times New Roman" w:hAnsi="Times New Roman" w:cs="Times New Roman"/>
          <w:sz w:val="24"/>
          <w:szCs w:val="24"/>
          <w:lang w:eastAsia="ru-RU"/>
        </w:rPr>
        <w:t xml:space="preserve"> должны проводиться проводятся клинический осмотр животных, диагностические исследования и обработки, предусмотренные планами 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 (далее - Планы противоэпизоотических мероприятий).</w:t>
      </w:r>
      <w:proofErr w:type="gramEnd"/>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КРС, </w:t>
      </w:r>
      <w:proofErr w:type="gramStart"/>
      <w:r>
        <w:rPr>
          <w:rFonts w:ascii="Times New Roman" w:eastAsia="Times New Roman" w:hAnsi="Times New Roman" w:cs="Times New Roman"/>
          <w:sz w:val="24"/>
          <w:szCs w:val="24"/>
          <w:lang w:eastAsia="ru-RU"/>
        </w:rPr>
        <w:t>содержащийся</w:t>
      </w:r>
      <w:proofErr w:type="gramEnd"/>
      <w:r>
        <w:rPr>
          <w:rFonts w:ascii="Times New Roman" w:eastAsia="Times New Roman" w:hAnsi="Times New Roman" w:cs="Times New Roman"/>
          <w:sz w:val="24"/>
          <w:szCs w:val="24"/>
          <w:lang w:eastAsia="ru-RU"/>
        </w:rPr>
        <w:t xml:space="preserve"> в Хозяйствах, подлежит диагностическим исследованиям, вакцинациям и обработкам против заразных болезней в соответствии с Планами противоэпизоотических мероприятий.</w:t>
      </w:r>
    </w:p>
    <w:p w:rsidR="00BA01A7" w:rsidRDefault="00BA01A7" w:rsidP="00BA0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IV. Требования к условиям содержания КРС на Предприятиях</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На Предприятиях не допускается содержание и выпас КРС на бывших и действующих полигонах твердых бытовых отходов, скотомогильниках, предприятиях по обработке кожевенного сырья, очистных сооружениях, а также на участках, на которых ранее размещались кролиководческие, звероводческие и птицеводческие хозяйства (фермы).</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На Предприятиях необходимо устанавливать ограждения, обеспечивающие недопущение проникновения диких животных на его территорию. Предприятие должно быть отделено от ближайшего жилого района в соответствии с требованиями законодательства о градостроительной деятельности.</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Территория Предприятия разделяется на изолированные друг от друга зоны:</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производственную</w:t>
      </w:r>
      <w:proofErr w:type="gramEnd"/>
      <w:r>
        <w:rPr>
          <w:rFonts w:ascii="Times New Roman" w:eastAsia="Times New Roman" w:hAnsi="Times New Roman" w:cs="Times New Roman"/>
          <w:sz w:val="24"/>
          <w:szCs w:val="24"/>
          <w:lang w:eastAsia="ru-RU"/>
        </w:rPr>
        <w:t>, где размещаются помещения для содержания животных, выгульные площадки с твердым покрытием и навесами, а также ветеринарный пункт, сооружения для обработки кожного покрова животных;</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административно-хозяйственную, включающую здания и сооружения административно-хозяйственной и технической служб, эстакаду для мойки и площадку для дезинфекции автомашин и других транспортных средств;</w:t>
      </w:r>
      <w:proofErr w:type="gramEnd"/>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хранения и подготовки кормов; </w:t>
      </w:r>
      <w:proofErr w:type="gramStart"/>
      <w:r>
        <w:rPr>
          <w:rFonts w:ascii="Times New Roman" w:eastAsia="Times New Roman" w:hAnsi="Times New Roman" w:cs="Times New Roman"/>
          <w:sz w:val="24"/>
          <w:szCs w:val="24"/>
          <w:lang w:eastAsia="ru-RU"/>
        </w:rPr>
        <w:t>кормовую</w:t>
      </w:r>
      <w:proofErr w:type="gramEnd"/>
      <w:r>
        <w:rPr>
          <w:rFonts w:ascii="Times New Roman" w:eastAsia="Times New Roman" w:hAnsi="Times New Roman" w:cs="Times New Roman"/>
          <w:sz w:val="24"/>
          <w:szCs w:val="24"/>
          <w:lang w:eastAsia="ru-RU"/>
        </w:rPr>
        <w:t>, где размещаются объекты для хранения и приготовления кормов, которая отделяется от производственной и административно-хозяйственной зоны забором с устройством отдельного въезда в эти зоны. Кормоцех, склады для кормов располагаются на линии разграничения с производственной зоной;</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хранения и переработки навоза. Навозохранилище размещается с подветренной стороны на расстоянии не менее 60 м от животноводческих помещений;</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карантинирования</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расположенную</w:t>
      </w:r>
      <w:proofErr w:type="gramEnd"/>
      <w:r>
        <w:rPr>
          <w:rFonts w:ascii="Times New Roman" w:eastAsia="Times New Roman" w:hAnsi="Times New Roman" w:cs="Times New Roman"/>
          <w:sz w:val="24"/>
          <w:szCs w:val="24"/>
          <w:lang w:eastAsia="ru-RU"/>
        </w:rPr>
        <w:t xml:space="preserve"> на линии ограждения Предприятия, в которой размещается здание для проведения </w:t>
      </w:r>
      <w:proofErr w:type="spellStart"/>
      <w:r>
        <w:rPr>
          <w:rFonts w:ascii="Times New Roman" w:eastAsia="Times New Roman" w:hAnsi="Times New Roman" w:cs="Times New Roman"/>
          <w:sz w:val="24"/>
          <w:szCs w:val="24"/>
          <w:lang w:eastAsia="ru-RU"/>
        </w:rPr>
        <w:t>карантинирования</w:t>
      </w:r>
      <w:proofErr w:type="spellEnd"/>
      <w:r>
        <w:rPr>
          <w:rFonts w:ascii="Times New Roman" w:eastAsia="Times New Roman" w:hAnsi="Times New Roman" w:cs="Times New Roman"/>
          <w:sz w:val="24"/>
          <w:szCs w:val="24"/>
          <w:lang w:eastAsia="ru-RU"/>
        </w:rPr>
        <w:t xml:space="preserve"> и убойно-санитарный пункт.</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Территория каждой зоны озеленяется и огораживается по всему периметру изгородью, обеспечивающей недопущение проникновения диких животных и препятствующей бесконтрольному проходу людей.</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Для дезинфекции транспортных средств на главном въезде на территорию Предприятия предусматривается дезинфекционный барьер с подогревом дезинфицирующего раствора при минусовых температурах (далее - въездной дезинфекционный барьер) либо обработка транспортных сре</w:t>
      </w:r>
      <w:proofErr w:type="gramStart"/>
      <w:r>
        <w:rPr>
          <w:rFonts w:ascii="Times New Roman" w:eastAsia="Times New Roman" w:hAnsi="Times New Roman" w:cs="Times New Roman"/>
          <w:sz w:val="24"/>
          <w:szCs w:val="24"/>
          <w:lang w:eastAsia="ru-RU"/>
        </w:rPr>
        <w:t>дств с п</w:t>
      </w:r>
      <w:proofErr w:type="gramEnd"/>
      <w:r>
        <w:rPr>
          <w:rFonts w:ascii="Times New Roman" w:eastAsia="Times New Roman" w:hAnsi="Times New Roman" w:cs="Times New Roman"/>
          <w:sz w:val="24"/>
          <w:szCs w:val="24"/>
          <w:lang w:eastAsia="ru-RU"/>
        </w:rPr>
        <w:t>омощью дезинфекционных установок методом распыления дезинфицирующих растворов, не замерзающих при минусовых температурах.</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Въездной дезинфекционный барьер (при наличии) размещается под навесом и представляет собой бетонированную ванну, заполненную дезинфицирующим раствором со следующими габаритами:</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длина по зеркалу дезинфицирующего раствора не менее 9 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длина по днищу не менее 6 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ширина не менее ширины ворот;</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глубина не менее 0,2 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пандусы </w:t>
      </w:r>
      <w:proofErr w:type="gramStart"/>
      <w:r>
        <w:rPr>
          <w:rFonts w:ascii="Times New Roman" w:eastAsia="Times New Roman" w:hAnsi="Times New Roman" w:cs="Times New Roman"/>
          <w:sz w:val="24"/>
          <w:szCs w:val="24"/>
          <w:lang w:eastAsia="ru-RU"/>
        </w:rPr>
        <w:t>перед</w:t>
      </w:r>
      <w:proofErr w:type="gramEnd"/>
      <w:r>
        <w:rPr>
          <w:rFonts w:ascii="Times New Roman" w:eastAsia="Times New Roman" w:hAnsi="Times New Roman" w:cs="Times New Roman"/>
          <w:sz w:val="24"/>
          <w:szCs w:val="24"/>
          <w:lang w:eastAsia="ru-RU"/>
        </w:rPr>
        <w:t xml:space="preserve"> и после ванны должны иметь уклон не более 1:4.</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Перед входом на территорию ветеринарного пункта, в зону хранения и подготовки кормов устанавливаются </w:t>
      </w:r>
      <w:proofErr w:type="spellStart"/>
      <w:r>
        <w:rPr>
          <w:rFonts w:ascii="Times New Roman" w:eastAsia="Times New Roman" w:hAnsi="Times New Roman" w:cs="Times New Roman"/>
          <w:sz w:val="24"/>
          <w:szCs w:val="24"/>
          <w:lang w:eastAsia="ru-RU"/>
        </w:rPr>
        <w:t>дезковрики</w:t>
      </w:r>
      <w:proofErr w:type="spellEnd"/>
      <w:r>
        <w:rPr>
          <w:rFonts w:ascii="Times New Roman" w:eastAsia="Times New Roman" w:hAnsi="Times New Roman" w:cs="Times New Roman"/>
          <w:sz w:val="24"/>
          <w:szCs w:val="24"/>
          <w:lang w:eastAsia="ru-RU"/>
        </w:rPr>
        <w:t>. Входы в здания для содержания животных должны быть оборудованы дезинфекционными ванночками, размером по ширине прохода и длиной не менее одного метра, наполненные дезинфицирующими растворами на глубину 15 см.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 В состав ветеринарного пункта должны входить амбулатория с помещением для хранения лекарственных сре</w:t>
      </w:r>
      <w:proofErr w:type="gramStart"/>
      <w:r>
        <w:rPr>
          <w:rFonts w:ascii="Times New Roman" w:eastAsia="Times New Roman" w:hAnsi="Times New Roman" w:cs="Times New Roman"/>
          <w:sz w:val="24"/>
          <w:szCs w:val="24"/>
          <w:lang w:eastAsia="ru-RU"/>
        </w:rPr>
        <w:t>дств дл</w:t>
      </w:r>
      <w:proofErr w:type="gramEnd"/>
      <w:r>
        <w:rPr>
          <w:rFonts w:ascii="Times New Roman" w:eastAsia="Times New Roman" w:hAnsi="Times New Roman" w:cs="Times New Roman"/>
          <w:sz w:val="24"/>
          <w:szCs w:val="24"/>
          <w:lang w:eastAsia="ru-RU"/>
        </w:rPr>
        <w:t>я ветеринарного применения и склад дезинфицирующих средств.</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Сооружения для обработки кожного покрова животных (ванны и (или) площадки для </w:t>
      </w:r>
      <w:proofErr w:type="spellStart"/>
      <w:r>
        <w:rPr>
          <w:rFonts w:ascii="Times New Roman" w:eastAsia="Times New Roman" w:hAnsi="Times New Roman" w:cs="Times New Roman"/>
          <w:sz w:val="24"/>
          <w:szCs w:val="24"/>
          <w:lang w:eastAsia="ru-RU"/>
        </w:rPr>
        <w:t>купки</w:t>
      </w:r>
      <w:proofErr w:type="spellEnd"/>
      <w:r>
        <w:rPr>
          <w:rFonts w:ascii="Times New Roman" w:eastAsia="Times New Roman" w:hAnsi="Times New Roman" w:cs="Times New Roman"/>
          <w:sz w:val="24"/>
          <w:szCs w:val="24"/>
          <w:lang w:eastAsia="ru-RU"/>
        </w:rPr>
        <w:t>) (далее - сооружения для обработки), предназначенные для обработки кожного покрова животных противопаразитарными и дезинфицирующими препаратами, а также для мытья животных, оборудуются на Предприятиях при содержании КРС с использованием пастбищ. При использовании Предприятием отгонного животноводства сооружения для обработки размещаются на скотопрогонах к пастбищу.</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49. Убойно-санитарный пункт, предназначенный для вынужденного убоя животных, должен состоять из убойного отделения с помещениями для убоя КРС, вскрытия желудочно-кишечного тракта животных, помещения (места) посола шкур и их временного хранения, холодильных камер для временного хранения туш и субпродуктов и утилизационного отделения со </w:t>
      </w:r>
      <w:proofErr w:type="spellStart"/>
      <w:r>
        <w:rPr>
          <w:rFonts w:ascii="Times New Roman" w:eastAsia="Times New Roman" w:hAnsi="Times New Roman" w:cs="Times New Roman"/>
          <w:sz w:val="24"/>
          <w:szCs w:val="24"/>
          <w:lang w:eastAsia="ru-RU"/>
        </w:rPr>
        <w:t>вскрывочной</w:t>
      </w:r>
      <w:proofErr w:type="spellEnd"/>
      <w:r>
        <w:rPr>
          <w:rFonts w:ascii="Times New Roman" w:eastAsia="Times New Roman" w:hAnsi="Times New Roman" w:cs="Times New Roman"/>
          <w:sz w:val="24"/>
          <w:szCs w:val="24"/>
          <w:lang w:eastAsia="ru-RU"/>
        </w:rPr>
        <w:t xml:space="preserve"> и (или) утилизационной камерой, а также душевой. В утилизационном отделении следует устанавливать автоклав или </w:t>
      </w:r>
      <w:proofErr w:type="spellStart"/>
      <w:r>
        <w:rPr>
          <w:rFonts w:ascii="Times New Roman" w:eastAsia="Times New Roman" w:hAnsi="Times New Roman" w:cs="Times New Roman"/>
          <w:sz w:val="24"/>
          <w:szCs w:val="24"/>
          <w:lang w:eastAsia="ru-RU"/>
        </w:rPr>
        <w:t>трупосжигательную</w:t>
      </w:r>
      <w:proofErr w:type="spellEnd"/>
      <w:r>
        <w:rPr>
          <w:rFonts w:ascii="Times New Roman" w:eastAsia="Times New Roman" w:hAnsi="Times New Roman" w:cs="Times New Roman"/>
          <w:sz w:val="24"/>
          <w:szCs w:val="24"/>
          <w:lang w:eastAsia="ru-RU"/>
        </w:rPr>
        <w:t xml:space="preserve"> печь, отвечающую производственным мощностям Предприятия. При утилизации сырья </w:t>
      </w:r>
      <w:proofErr w:type="spellStart"/>
      <w:r>
        <w:rPr>
          <w:rFonts w:ascii="Times New Roman" w:eastAsia="Times New Roman" w:hAnsi="Times New Roman" w:cs="Times New Roman"/>
          <w:sz w:val="24"/>
          <w:szCs w:val="24"/>
          <w:lang w:eastAsia="ru-RU"/>
        </w:rPr>
        <w:t>автоклавированием</w:t>
      </w:r>
      <w:proofErr w:type="spellEnd"/>
      <w:r>
        <w:rPr>
          <w:rFonts w:ascii="Times New Roman" w:eastAsia="Times New Roman" w:hAnsi="Times New Roman" w:cs="Times New Roman"/>
          <w:sz w:val="24"/>
          <w:szCs w:val="24"/>
          <w:lang w:eastAsia="ru-RU"/>
        </w:rPr>
        <w:t xml:space="preserve"> должны быть предусмотрены два помещения: для сырья и обезвреженных </w:t>
      </w:r>
      <w:proofErr w:type="spellStart"/>
      <w:r>
        <w:rPr>
          <w:rFonts w:ascii="Times New Roman" w:eastAsia="Times New Roman" w:hAnsi="Times New Roman" w:cs="Times New Roman"/>
          <w:sz w:val="24"/>
          <w:szCs w:val="24"/>
          <w:lang w:eastAsia="ru-RU"/>
        </w:rPr>
        <w:t>конфискатов</w:t>
      </w:r>
      <w:proofErr w:type="spellEnd"/>
      <w:r>
        <w:rPr>
          <w:rFonts w:ascii="Times New Roman" w:eastAsia="Times New Roman" w:hAnsi="Times New Roman" w:cs="Times New Roman"/>
          <w:sz w:val="24"/>
          <w:szCs w:val="24"/>
          <w:lang w:eastAsia="ru-RU"/>
        </w:rPr>
        <w:t xml:space="preserve">. В стене между этими помещениями устанавливается автоклав, загрузка которого осуществляется в помещении для сырья, а выгрузка - в помещении для </w:t>
      </w:r>
      <w:proofErr w:type="gramStart"/>
      <w:r>
        <w:rPr>
          <w:rFonts w:ascii="Times New Roman" w:eastAsia="Times New Roman" w:hAnsi="Times New Roman" w:cs="Times New Roman"/>
          <w:sz w:val="24"/>
          <w:szCs w:val="24"/>
          <w:lang w:eastAsia="ru-RU"/>
        </w:rPr>
        <w:t>обезвреженных</w:t>
      </w:r>
      <w:proofErr w:type="gramEnd"/>
      <w:r>
        <w:rPr>
          <w:rFonts w:ascii="Times New Roman" w:eastAsia="Times New Roman" w:hAnsi="Times New Roman" w:cs="Times New Roman"/>
          <w:sz w:val="24"/>
          <w:szCs w:val="24"/>
          <w:lang w:eastAsia="ru-RU"/>
        </w:rPr>
        <w:t xml:space="preserve"> ветеринарных </w:t>
      </w:r>
      <w:proofErr w:type="spellStart"/>
      <w:r>
        <w:rPr>
          <w:rFonts w:ascii="Times New Roman" w:eastAsia="Times New Roman" w:hAnsi="Times New Roman" w:cs="Times New Roman"/>
          <w:sz w:val="24"/>
          <w:szCs w:val="24"/>
          <w:lang w:eastAsia="ru-RU"/>
        </w:rPr>
        <w:t>конфискатов</w:t>
      </w:r>
      <w:proofErr w:type="spellEnd"/>
      <w:r>
        <w:rPr>
          <w:rFonts w:ascii="Times New Roman" w:eastAsia="Times New Roman" w:hAnsi="Times New Roman" w:cs="Times New Roman"/>
          <w:sz w:val="24"/>
          <w:szCs w:val="24"/>
          <w:lang w:eastAsia="ru-RU"/>
        </w:rPr>
        <w:t>.</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 При расположении Предприятий в зоне деятельности заводов по производству мясокостной муки убойно-санитарный пункт следует предусматривать без утилизационного отделения. В составе указанного убойно-санитарного пункта оборудуется помещение (бокс) с холодильной камерой для кратковременного хранения трупов животных и боенских </w:t>
      </w:r>
      <w:proofErr w:type="spellStart"/>
      <w:r>
        <w:rPr>
          <w:rFonts w:ascii="Times New Roman" w:eastAsia="Times New Roman" w:hAnsi="Times New Roman" w:cs="Times New Roman"/>
          <w:sz w:val="24"/>
          <w:szCs w:val="24"/>
          <w:lang w:eastAsia="ru-RU"/>
        </w:rPr>
        <w:t>конфискатов</w:t>
      </w:r>
      <w:proofErr w:type="spellEnd"/>
      <w:r>
        <w:rPr>
          <w:rFonts w:ascii="Times New Roman" w:eastAsia="Times New Roman" w:hAnsi="Times New Roman" w:cs="Times New Roman"/>
          <w:sz w:val="24"/>
          <w:szCs w:val="24"/>
          <w:lang w:eastAsia="ru-RU"/>
        </w:rPr>
        <w:t>.</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Использование транспортных средств, в которых осуществляется перевозка больных животных и трупов из производственных помещений в убойно-санитарный пункт Предприятия, в иных целях не допускается.</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Помещение убойно-санитарного пункта и прилегающая к нему территория огораживаются забором высотой не менее 2 м и обеспечиваются самостоятельным въездом (выездом) на автомобильную дорогу общего пользования.</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Туши от вынужденного убоя в обязательном порядке должны быть подвергнуты бактериологическому исследованию. В зависимости от результатов исследований туши сдаются на мясоперерабатывающие предприятия или утилизируются. До получения результатов исследований и сдачи на переработку туши следует хранить в холодильных камерах на убойно-санитарном пункте.</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Вход на территорию Предприятий посторонним лицам, а также въезд любого вида транспорта, не связанного с непосредственным обслуживанием Предприятия, не допускается.</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Вход в производственную зону Предприятия разрешается только через специализированное помещение (далее - санпропускник), размещенное на линии ограждения административно-хозяйственной и производственной зон, а въезд транспортных средств - в соответствии с </w:t>
      </w:r>
      <w:hyperlink r:id="rId17" w:anchor="1044" w:history="1">
        <w:r>
          <w:rPr>
            <w:rStyle w:val="a5"/>
            <w:rFonts w:ascii="Times New Roman" w:eastAsia="Times New Roman" w:hAnsi="Times New Roman" w:cs="Times New Roman"/>
            <w:sz w:val="24"/>
            <w:szCs w:val="24"/>
            <w:lang w:eastAsia="ru-RU"/>
          </w:rPr>
          <w:t>пунктом 44</w:t>
        </w:r>
      </w:hyperlink>
      <w:r>
        <w:rPr>
          <w:rFonts w:ascii="Times New Roman" w:eastAsia="Times New Roman" w:hAnsi="Times New Roman" w:cs="Times New Roman"/>
          <w:sz w:val="24"/>
          <w:szCs w:val="24"/>
          <w:lang w:eastAsia="ru-RU"/>
        </w:rPr>
        <w:t xml:space="preserve"> настоящих Правил.</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В санпропускнике должно быть организовано круглосуточное дежурство.</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Перед входом в санпропускник, как со стороны административно- хозяйственной зоны, так и со стороны производственной зоны Предприятия, устанавливаются </w:t>
      </w:r>
      <w:proofErr w:type="spellStart"/>
      <w:r>
        <w:rPr>
          <w:rFonts w:ascii="Times New Roman" w:eastAsia="Times New Roman" w:hAnsi="Times New Roman" w:cs="Times New Roman"/>
          <w:sz w:val="24"/>
          <w:szCs w:val="24"/>
          <w:lang w:eastAsia="ru-RU"/>
        </w:rPr>
        <w:t>дезковрики</w:t>
      </w:r>
      <w:proofErr w:type="spellEnd"/>
      <w:r>
        <w:rPr>
          <w:rFonts w:ascii="Times New Roman" w:eastAsia="Times New Roman" w:hAnsi="Times New Roman" w:cs="Times New Roman"/>
          <w:sz w:val="24"/>
          <w:szCs w:val="24"/>
          <w:lang w:eastAsia="ru-RU"/>
        </w:rPr>
        <w:t>.</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58. В помещении санпропускника работники Предприятия (далее - работники, персонал) снимают свою личную одежду и обувь, оставляют их в гардеробной (в шкафу, закрепленном за каждым работником), принимают душ, надевают в гардеробной для рабочей одежды чистую продезинфицированную специальную одежду и специальную </w:t>
      </w:r>
      <w:r>
        <w:rPr>
          <w:rFonts w:ascii="Times New Roman" w:eastAsia="Times New Roman" w:hAnsi="Times New Roman" w:cs="Times New Roman"/>
          <w:sz w:val="24"/>
          <w:szCs w:val="24"/>
          <w:lang w:eastAsia="ru-RU"/>
        </w:rPr>
        <w:lastRenderedPageBreak/>
        <w:t>обувь. При выходе из санпропускника (по окончании работы) специальную одежду работники снимают, принимают душ, надевают личную одежду и обувь.</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Посетители Предприятия, в помещении санпропускника, снимают личную одежду и обувь, принимают душ и обеспечиваются специальной одеждой и обувью.</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 Лица, обслуживающие одну технологическую (производственную) группу КРС, не допускаются к обслуживанию другой технологической (производственной) группы КРС. Лица, имеющие инфекционные заболевания, общие для человека и животных, к работе на Предприятиях не допускаются.</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roofErr w:type="gramStart"/>
      <w:r>
        <w:rPr>
          <w:rFonts w:ascii="Times New Roman" w:eastAsia="Times New Roman" w:hAnsi="Times New Roman" w:cs="Times New Roman"/>
          <w:sz w:val="24"/>
          <w:szCs w:val="24"/>
          <w:lang w:eastAsia="ru-RU"/>
        </w:rPr>
        <w:t xml:space="preserve">Персонал обеспечивается специальной одеждой и специальной обувью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России от 1 июня 2009 г. № 290н (зарегистрирован Минюстом России 10 сентября 2009 г., регистрационный № 14742), с изменениями, внесенными приказом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России от 27 января 2010 г. № 28н (зарегистрирован Минюстом России 1 марта 2010</w:t>
      </w:r>
      <w:proofErr w:type="gramEnd"/>
      <w:r>
        <w:rPr>
          <w:rFonts w:ascii="Times New Roman" w:eastAsia="Times New Roman" w:hAnsi="Times New Roman" w:cs="Times New Roman"/>
          <w:sz w:val="24"/>
          <w:szCs w:val="24"/>
          <w:lang w:eastAsia="ru-RU"/>
        </w:rPr>
        <w:t> г., регистрационный № 16530), приказами Минтруда России от 20 февраля 2014 г. № 103н (зарегистрирован Минюстом России 15 мая 2014 г., регистрационный № 32284), от 12 января 2015 г. № 2н (зарегистрирован Минюстом России 11 февраля 2015 г., регистрационный № 35962). Оборудование, инвентарь маркируются и закрепляются за участком (цехом). Передавать указанные предметы из одного участка в другие без обеззараживания запрещается.</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На территории Предприятий запрещается содержать собак (кроме сторожевых), кошек, а также животных других видов (включая птицу). Сторожевые собаки подвергаются вакцинации против бешенства, дегельминтизации и другим ветеринарным обработкам.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Для сети дорог внутри Предприятия, проездов и технологических площадок необходимо применять твердые покрытия. Необходимо исключать пересечение дорог, используемых для вывоза навоза, трупов животных, </w:t>
      </w:r>
      <w:proofErr w:type="spellStart"/>
      <w:r>
        <w:rPr>
          <w:rFonts w:ascii="Times New Roman" w:eastAsia="Times New Roman" w:hAnsi="Times New Roman" w:cs="Times New Roman"/>
          <w:sz w:val="24"/>
          <w:szCs w:val="24"/>
          <w:lang w:eastAsia="ru-RU"/>
        </w:rPr>
        <w:t>конфискатов</w:t>
      </w:r>
      <w:proofErr w:type="spellEnd"/>
      <w:r>
        <w:rPr>
          <w:rFonts w:ascii="Times New Roman" w:eastAsia="Times New Roman" w:hAnsi="Times New Roman" w:cs="Times New Roman"/>
          <w:sz w:val="24"/>
          <w:szCs w:val="24"/>
          <w:lang w:eastAsia="ru-RU"/>
        </w:rPr>
        <w:t xml:space="preserve"> от убоя КРС, подлежащих утилизации, и других отходов, и дорог, используемых для подвоза здоровых животных, кормов.</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В целях предупреждения болезней животных во всех животноводческих помещениях Предприятий необходимо осуществлять своевременную уборку навоза, а также его обеззараживание биологическим (длительное выдерживание), химическим или физическим (термическая обработка или сжигание) способами.</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В процессе эксплуатации навозохранилища выгрузку навозных стоков или забор жидкой фракции необходимо производить выше поверхности дна отстойника не менее чем на 50 см.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66. Хранение сена и соломы на Предприятиях осуществляется в стогах, скирдах или под навесами; сенажа и силоса в траншеях или механизированных башнях; </w:t>
      </w:r>
      <w:proofErr w:type="spellStart"/>
      <w:r>
        <w:rPr>
          <w:rFonts w:ascii="Times New Roman" w:eastAsia="Times New Roman" w:hAnsi="Times New Roman" w:cs="Times New Roman"/>
          <w:sz w:val="24"/>
          <w:szCs w:val="24"/>
          <w:lang w:eastAsia="ru-RU"/>
        </w:rPr>
        <w:t>корнеклубнеплодов</w:t>
      </w:r>
      <w:proofErr w:type="spellEnd"/>
      <w:r>
        <w:rPr>
          <w:rFonts w:ascii="Times New Roman" w:eastAsia="Times New Roman" w:hAnsi="Times New Roman" w:cs="Times New Roman"/>
          <w:sz w:val="24"/>
          <w:szCs w:val="24"/>
          <w:lang w:eastAsia="ru-RU"/>
        </w:rPr>
        <w:t xml:space="preserve"> - в буртах или хранилищах; комбикормов - в складах или бункерах. </w:t>
      </w:r>
      <w:proofErr w:type="gramStart"/>
      <w:r>
        <w:rPr>
          <w:rFonts w:ascii="Times New Roman" w:eastAsia="Times New Roman" w:hAnsi="Times New Roman" w:cs="Times New Roman"/>
          <w:sz w:val="24"/>
          <w:szCs w:val="24"/>
          <w:lang w:eastAsia="ru-RU"/>
        </w:rPr>
        <w:t xml:space="preserve">Корма и кормовые добавки, в том числе и промышленного изготовления, используемые для кормления КРС,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экономического союза, документами </w:t>
      </w:r>
      <w:r>
        <w:rPr>
          <w:rFonts w:ascii="Times New Roman" w:eastAsia="Times New Roman" w:hAnsi="Times New Roman" w:cs="Times New Roman"/>
          <w:sz w:val="24"/>
          <w:szCs w:val="24"/>
          <w:lang w:eastAsia="ru-RU"/>
        </w:rPr>
        <w:lastRenderedPageBreak/>
        <w:t>Международного эпизоотического бюро (МЭБ), законодательными и иными нормативными правовыми актами Российской Федерации.</w:t>
      </w:r>
      <w:proofErr w:type="gramEnd"/>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Каждая партия поступающих комбикормов, а также сенаж и силос при закладке и в период хранения подвергаются биохимическому, микробиологическому и токсикологическому исследованию в лабораториях (испытательных центрах), входящих в систему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в соответствии с Федеральным законом от 28 декабря 2013 года № 412-ФЗ «Об аккредитации в национальной системе аккредитации</w:t>
      </w:r>
      <w:proofErr w:type="gramEnd"/>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Собрание законодательства Российской Федерации, 2013, № 52, ст. 6977; 2014, № 26, ст. 3366, 2016, № 10, ст. 1323).</w:t>
      </w:r>
      <w:proofErr w:type="gramEnd"/>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Для поения КРС и приготовления кормов для них должна использоваться питьевая вода.</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Среднесуточные нормы потребления воды молочными коровами, телятами, молодняком по возрастным группам, нетелями, быкам</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производителями и коровами мясного направления продуктивности, приведены в </w:t>
      </w:r>
      <w:hyperlink r:id="rId18" w:anchor="15000" w:history="1">
        <w:r>
          <w:rPr>
            <w:rStyle w:val="a5"/>
            <w:rFonts w:ascii="Times New Roman" w:eastAsia="Times New Roman" w:hAnsi="Times New Roman" w:cs="Times New Roman"/>
            <w:sz w:val="24"/>
            <w:szCs w:val="24"/>
            <w:lang w:eastAsia="ru-RU"/>
          </w:rPr>
          <w:t>приложениях №№ 5</w:t>
        </w:r>
      </w:hyperlink>
      <w:r>
        <w:rPr>
          <w:rFonts w:ascii="Times New Roman" w:eastAsia="Times New Roman" w:hAnsi="Times New Roman" w:cs="Times New Roman"/>
          <w:sz w:val="24"/>
          <w:szCs w:val="24"/>
          <w:lang w:eastAsia="ru-RU"/>
        </w:rPr>
        <w:t xml:space="preserve">, </w:t>
      </w:r>
      <w:hyperlink r:id="rId19" w:anchor="16000" w:history="1">
        <w:r>
          <w:rPr>
            <w:rStyle w:val="a5"/>
            <w:rFonts w:ascii="Times New Roman" w:eastAsia="Times New Roman" w:hAnsi="Times New Roman" w:cs="Times New Roman"/>
            <w:sz w:val="24"/>
            <w:szCs w:val="24"/>
            <w:lang w:eastAsia="ru-RU"/>
          </w:rPr>
          <w:t>6</w:t>
        </w:r>
      </w:hyperlink>
      <w:r>
        <w:rPr>
          <w:rFonts w:ascii="Times New Roman" w:eastAsia="Times New Roman" w:hAnsi="Times New Roman" w:cs="Times New Roman"/>
          <w:sz w:val="24"/>
          <w:szCs w:val="24"/>
          <w:lang w:eastAsia="ru-RU"/>
        </w:rPr>
        <w:t xml:space="preserve"> к настоящим Правилам.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69.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превышающую предельные показатели состава воды с повышенным солевым составом, используемой для поения КРС, приготовления кормов, указанные в </w:t>
      </w:r>
      <w:hyperlink r:id="rId20" w:anchor="17000" w:history="1">
        <w:r>
          <w:rPr>
            <w:rStyle w:val="a5"/>
            <w:rFonts w:ascii="Times New Roman" w:eastAsia="Times New Roman" w:hAnsi="Times New Roman" w:cs="Times New Roman"/>
            <w:sz w:val="24"/>
            <w:szCs w:val="24"/>
            <w:lang w:eastAsia="ru-RU"/>
          </w:rPr>
          <w:t>приложении № 7</w:t>
        </w:r>
      </w:hyperlink>
      <w:r>
        <w:rPr>
          <w:rFonts w:ascii="Times New Roman" w:eastAsia="Times New Roman" w:hAnsi="Times New Roman" w:cs="Times New Roman"/>
          <w:sz w:val="24"/>
          <w:szCs w:val="24"/>
          <w:lang w:eastAsia="ru-RU"/>
        </w:rPr>
        <w:t xml:space="preserve"> к настоящим Правилам.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 </w:t>
      </w:r>
      <w:proofErr w:type="gramStart"/>
      <w:r>
        <w:rPr>
          <w:rFonts w:ascii="Times New Roman" w:eastAsia="Times New Roman" w:hAnsi="Times New Roman" w:cs="Times New Roman"/>
          <w:sz w:val="24"/>
          <w:szCs w:val="24"/>
          <w:lang w:eastAsia="ru-RU"/>
        </w:rPr>
        <w:t>На пастбищах источниками водопоя для КРС могут являться колодцы, из которых вода поступает в поилки, а также водотоки (озера, реки, ручьи, каналы), водоемы (озера, пруды, обводненные карьеры, водохранилища), природные выходы подземных вод (родники).</w:t>
      </w:r>
      <w:proofErr w:type="gramEnd"/>
      <w:r>
        <w:rPr>
          <w:rFonts w:ascii="Times New Roman" w:eastAsia="Times New Roman" w:hAnsi="Times New Roman" w:cs="Times New Roman"/>
          <w:sz w:val="24"/>
          <w:szCs w:val="24"/>
          <w:lang w:eastAsia="ru-RU"/>
        </w:rPr>
        <w:t xml:space="preserve"> Пастбища 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КРС в животноводческих помещениях Предприятий размещается групповым способом - в секциях и (или) индивидуальным способом - в стойлах, боксах, клетках, а также денниках. Нормы площадей и размеры элементов животноводческих помещений приведены в </w:t>
      </w:r>
      <w:hyperlink r:id="rId21" w:anchor="14000" w:history="1">
        <w:r>
          <w:rPr>
            <w:rStyle w:val="a5"/>
            <w:rFonts w:ascii="Times New Roman" w:eastAsia="Times New Roman" w:hAnsi="Times New Roman" w:cs="Times New Roman"/>
            <w:sz w:val="24"/>
            <w:szCs w:val="24"/>
            <w:lang w:eastAsia="ru-RU"/>
          </w:rPr>
          <w:t>приложении № 4</w:t>
        </w:r>
      </w:hyperlink>
      <w:r>
        <w:rPr>
          <w:rFonts w:ascii="Times New Roman" w:eastAsia="Times New Roman" w:hAnsi="Times New Roman" w:cs="Times New Roman"/>
          <w:sz w:val="24"/>
          <w:szCs w:val="24"/>
          <w:lang w:eastAsia="ru-RU"/>
        </w:rPr>
        <w:t xml:space="preserve"> к настоящим Правилам.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Температура и относительная влажность воздуха в животноводческих помещениях должны соответствовать параметрам температуры и относительной влажности воздуха в животноводческих помещениях, приведенным в </w:t>
      </w:r>
      <w:hyperlink r:id="rId22" w:anchor="18000" w:history="1">
        <w:r>
          <w:rPr>
            <w:rStyle w:val="a5"/>
            <w:rFonts w:ascii="Times New Roman" w:eastAsia="Times New Roman" w:hAnsi="Times New Roman" w:cs="Times New Roman"/>
            <w:sz w:val="24"/>
            <w:szCs w:val="24"/>
            <w:lang w:eastAsia="ru-RU"/>
          </w:rPr>
          <w:t>приложении № 8</w:t>
        </w:r>
      </w:hyperlink>
      <w:r>
        <w:rPr>
          <w:rFonts w:ascii="Times New Roman" w:eastAsia="Times New Roman" w:hAnsi="Times New Roman" w:cs="Times New Roman"/>
          <w:sz w:val="24"/>
          <w:szCs w:val="24"/>
          <w:lang w:eastAsia="ru-RU"/>
        </w:rPr>
        <w:t xml:space="preserve"> к настоящим Правилам.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Скорость движения воздуха в животноводческих помещениях должна соответствовать параметрам скорости движения воздуха в животноводческих помещениях, указанным в </w:t>
      </w:r>
      <w:hyperlink r:id="rId23" w:anchor="19000" w:history="1">
        <w:r>
          <w:rPr>
            <w:rStyle w:val="a5"/>
            <w:rFonts w:ascii="Times New Roman" w:eastAsia="Times New Roman" w:hAnsi="Times New Roman" w:cs="Times New Roman"/>
            <w:sz w:val="24"/>
            <w:szCs w:val="24"/>
            <w:lang w:eastAsia="ru-RU"/>
          </w:rPr>
          <w:t>приложении № 9</w:t>
        </w:r>
      </w:hyperlink>
      <w:r>
        <w:rPr>
          <w:rFonts w:ascii="Times New Roman" w:eastAsia="Times New Roman" w:hAnsi="Times New Roman" w:cs="Times New Roman"/>
          <w:sz w:val="24"/>
          <w:szCs w:val="24"/>
          <w:lang w:eastAsia="ru-RU"/>
        </w:rPr>
        <w:t xml:space="preserve"> к настоящим Правилам.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Концентрация вредных газов и содержание пыли в животноводческих помещениях не должны превышать параметры предельно допустимой концентрации вредных газов и содержания пыли в животноводческих помещениях, указанные в </w:t>
      </w:r>
      <w:hyperlink r:id="rId24" w:anchor="110000" w:history="1">
        <w:r>
          <w:rPr>
            <w:rStyle w:val="a5"/>
            <w:rFonts w:ascii="Times New Roman" w:eastAsia="Times New Roman" w:hAnsi="Times New Roman" w:cs="Times New Roman"/>
            <w:sz w:val="24"/>
            <w:szCs w:val="24"/>
            <w:lang w:eastAsia="ru-RU"/>
          </w:rPr>
          <w:t>приложении № 10</w:t>
        </w:r>
      </w:hyperlink>
      <w:r>
        <w:rPr>
          <w:rFonts w:ascii="Times New Roman" w:eastAsia="Times New Roman" w:hAnsi="Times New Roman" w:cs="Times New Roman"/>
          <w:sz w:val="24"/>
          <w:szCs w:val="24"/>
          <w:lang w:eastAsia="ru-RU"/>
        </w:rPr>
        <w:t xml:space="preserve"> к настоящим Правилам.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75. Полы в помещениях для содержания животных на Предприятии должны быть не скользкими, не абразивными и не токсичными, малотеплопроводными, водонепроницаемыми, стойкими против воздействия сточной жидкости и дезинфицирующих веществ.</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 Кормушки и поилки должны быть влагонепроницаемыми, безвредными для животных, легко поддающимися чистке и дезинфекции. Чистка и дезинфекция кормушек должно производиться не реже одного раза в месяц.</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При использовании Предприятиями пастбищ в местах выпаса животных не должно быть трасс перегона КРС. На пастбищах организуются мероприятия по борьбе с грызунами, оводовыми и кровососущими насекомыми, а также проводится </w:t>
      </w:r>
      <w:proofErr w:type="spellStart"/>
      <w:r>
        <w:rPr>
          <w:rFonts w:ascii="Times New Roman" w:eastAsia="Times New Roman" w:hAnsi="Times New Roman" w:cs="Times New Roman"/>
          <w:sz w:val="24"/>
          <w:szCs w:val="24"/>
          <w:lang w:eastAsia="ru-RU"/>
        </w:rPr>
        <w:t>деларвация</w:t>
      </w:r>
      <w:proofErr w:type="spellEnd"/>
      <w:r>
        <w:rPr>
          <w:rFonts w:ascii="Times New Roman" w:eastAsia="Times New Roman" w:hAnsi="Times New Roman" w:cs="Times New Roman"/>
          <w:sz w:val="24"/>
          <w:szCs w:val="24"/>
          <w:lang w:eastAsia="ru-RU"/>
        </w:rPr>
        <w:t xml:space="preserve"> водоемов и мест </w:t>
      </w:r>
      <w:proofErr w:type="spellStart"/>
      <w:r>
        <w:rPr>
          <w:rFonts w:ascii="Times New Roman" w:eastAsia="Times New Roman" w:hAnsi="Times New Roman" w:cs="Times New Roman"/>
          <w:sz w:val="24"/>
          <w:szCs w:val="24"/>
          <w:lang w:eastAsia="ru-RU"/>
        </w:rPr>
        <w:t>выплода</w:t>
      </w:r>
      <w:proofErr w:type="spellEnd"/>
      <w:r>
        <w:rPr>
          <w:rFonts w:ascii="Times New Roman" w:eastAsia="Times New Roman" w:hAnsi="Times New Roman" w:cs="Times New Roman"/>
          <w:sz w:val="24"/>
          <w:szCs w:val="24"/>
          <w:lang w:eastAsia="ru-RU"/>
        </w:rPr>
        <w:t xml:space="preserve"> гнуса.</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 Родильное отделение должно представлять собой изолированное помещение для содержания коров. Длина стойл в нем должна быть не менее 2 м, а ширина для </w:t>
      </w:r>
      <w:proofErr w:type="spellStart"/>
      <w:r>
        <w:rPr>
          <w:rFonts w:ascii="Times New Roman" w:eastAsia="Times New Roman" w:hAnsi="Times New Roman" w:cs="Times New Roman"/>
          <w:sz w:val="24"/>
          <w:szCs w:val="24"/>
          <w:lang w:eastAsia="ru-RU"/>
        </w:rPr>
        <w:t>глубокостельных</w:t>
      </w:r>
      <w:proofErr w:type="spellEnd"/>
      <w:r>
        <w:rPr>
          <w:rFonts w:ascii="Times New Roman" w:eastAsia="Times New Roman" w:hAnsi="Times New Roman" w:cs="Times New Roman"/>
          <w:sz w:val="24"/>
          <w:szCs w:val="24"/>
          <w:lang w:eastAsia="ru-RU"/>
        </w:rPr>
        <w:t xml:space="preserve"> коров - 1,5 м, для новотельных коров - 1,2 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 Животноводческие помещения обеспечиваются светом за счет естественного и искусственного освещения.</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80. Освещенность животноводческих помещений должна соответствовать параметрам, указанным в </w:t>
      </w:r>
      <w:hyperlink r:id="rId25" w:anchor="11100" w:history="1">
        <w:r>
          <w:rPr>
            <w:rStyle w:val="a5"/>
            <w:rFonts w:ascii="Times New Roman" w:eastAsia="Times New Roman" w:hAnsi="Times New Roman" w:cs="Times New Roman"/>
            <w:sz w:val="24"/>
            <w:szCs w:val="24"/>
            <w:lang w:eastAsia="ru-RU"/>
          </w:rPr>
          <w:t>приложении № 11</w:t>
        </w:r>
      </w:hyperlink>
      <w:r>
        <w:rPr>
          <w:rFonts w:ascii="Times New Roman" w:eastAsia="Times New Roman" w:hAnsi="Times New Roman" w:cs="Times New Roman"/>
          <w:sz w:val="24"/>
          <w:szCs w:val="24"/>
          <w:lang w:eastAsia="ru-RU"/>
        </w:rPr>
        <w:t xml:space="preserve"> к настоящим Правилам.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Для содержания и лечения слабых, больных животных, животных с повышенной температурой тела, а также животных, подозреваемых в заболевании, в каждом животноводческом помещении должны быть оборудованы отдельные станки со сплошными перегородками.</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Для комплектования Предприятий допускается клинически </w:t>
      </w:r>
      <w:proofErr w:type="gramStart"/>
      <w:r>
        <w:rPr>
          <w:rFonts w:ascii="Times New Roman" w:eastAsia="Times New Roman" w:hAnsi="Times New Roman" w:cs="Times New Roman"/>
          <w:sz w:val="24"/>
          <w:szCs w:val="24"/>
          <w:lang w:eastAsia="ru-RU"/>
        </w:rPr>
        <w:t>здоровый</w:t>
      </w:r>
      <w:proofErr w:type="gramEnd"/>
      <w:r>
        <w:rPr>
          <w:rFonts w:ascii="Times New Roman" w:eastAsia="Times New Roman" w:hAnsi="Times New Roman" w:cs="Times New Roman"/>
          <w:sz w:val="24"/>
          <w:szCs w:val="24"/>
          <w:lang w:eastAsia="ru-RU"/>
        </w:rPr>
        <w:t xml:space="preserve"> КРС из собственного репродуктора, а также КРС, поступающий на Предприятия из других Хозяйств и Предприятий, в сопровождении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оформленных в порядке, установленном законодательством Российской Федерации в области.</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Сведения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всех случаях выявления на Предприятии подозреваемых в заболевании, больных или павших животных, а также об их необычном поведении, должны сообщаться ветеринарным специалистам.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 Перед отправкой КРС из Предприятия-поставщика каждое животное должно подвергаться чистке, клиническому осмотру с термометрией, загрязненные места замываются теплой водой и вытираются насухо, копыта должны очищаться от навоза и обрабатываются дезинфицирующими средствами.</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 На Предприятиях, осуществляющих круглогодичное выгульное содержании КРС мясного направления продуктивности, КРС содержится на площадках Предприятия (далее - Площадки Предприятия) либо на пастбищах.</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 На каждой Площадке Предприятия должны предусматриваться:</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ограждение, обеспечивающее недопущение проникновения диких животных (за исключением птиц и мелких грызунов) на её территорию. При въезде на территорию Площадки Предприятия должна быть предусмотрена обработка транспортных сре</w:t>
      </w:r>
      <w:proofErr w:type="gramStart"/>
      <w:r>
        <w:rPr>
          <w:rFonts w:ascii="Times New Roman" w:eastAsia="Times New Roman" w:hAnsi="Times New Roman" w:cs="Times New Roman"/>
          <w:sz w:val="24"/>
          <w:szCs w:val="24"/>
          <w:lang w:eastAsia="ru-RU"/>
        </w:rPr>
        <w:t>дств с п</w:t>
      </w:r>
      <w:proofErr w:type="gramEnd"/>
      <w:r>
        <w:rPr>
          <w:rFonts w:ascii="Times New Roman" w:eastAsia="Times New Roman" w:hAnsi="Times New Roman" w:cs="Times New Roman"/>
          <w:sz w:val="24"/>
          <w:szCs w:val="24"/>
          <w:lang w:eastAsia="ru-RU"/>
        </w:rPr>
        <w:t>омощью дезинфекционных установок методом распыления дезинфицирующих растворов, не замерзающих при минусовых температурах;</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здание для размещения обслуживающего персонала с ветеринарным пунктом, а также загон для осуществления ветеринарно-профилактических, диагностических и противоэпизоотических мероприятий. На Площадках Предприятия могут быть размещены гараж и (или) конюшня.</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ередвижные либо стационарные кормушки и поилки.</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87. КРС, </w:t>
      </w:r>
      <w:proofErr w:type="gramStart"/>
      <w:r>
        <w:rPr>
          <w:rFonts w:ascii="Times New Roman" w:eastAsia="Times New Roman" w:hAnsi="Times New Roman" w:cs="Times New Roman"/>
          <w:sz w:val="24"/>
          <w:szCs w:val="24"/>
          <w:lang w:eastAsia="ru-RU"/>
        </w:rPr>
        <w:t>содержащийся</w:t>
      </w:r>
      <w:proofErr w:type="gramEnd"/>
      <w:r>
        <w:rPr>
          <w:rFonts w:ascii="Times New Roman" w:eastAsia="Times New Roman" w:hAnsi="Times New Roman" w:cs="Times New Roman"/>
          <w:sz w:val="24"/>
          <w:szCs w:val="24"/>
          <w:lang w:eastAsia="ru-RU"/>
        </w:rPr>
        <w:t xml:space="preserve"> на Предприятиях, подлежит учету и идентификации в соответствии с законодательством Российской Федерации в области ветеринарии.</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88. </w:t>
      </w:r>
      <w:hyperlink r:id="rId26" w:anchor="1042" w:history="1">
        <w:r>
          <w:rPr>
            <w:rStyle w:val="a5"/>
            <w:rFonts w:ascii="Times New Roman" w:eastAsia="Times New Roman" w:hAnsi="Times New Roman" w:cs="Times New Roman"/>
            <w:sz w:val="24"/>
            <w:szCs w:val="24"/>
            <w:lang w:eastAsia="ru-RU"/>
          </w:rPr>
          <w:t>Пункты 42 - 46</w:t>
        </w:r>
      </w:hyperlink>
      <w:r>
        <w:rPr>
          <w:rFonts w:ascii="Times New Roman" w:eastAsia="Times New Roman" w:hAnsi="Times New Roman" w:cs="Times New Roman"/>
          <w:sz w:val="24"/>
          <w:szCs w:val="24"/>
          <w:lang w:eastAsia="ru-RU"/>
        </w:rPr>
        <w:t xml:space="preserve">, </w:t>
      </w:r>
      <w:hyperlink r:id="rId27" w:anchor="1049" w:history="1">
        <w:r>
          <w:rPr>
            <w:rStyle w:val="a5"/>
            <w:rFonts w:ascii="Times New Roman" w:eastAsia="Times New Roman" w:hAnsi="Times New Roman" w:cs="Times New Roman"/>
            <w:sz w:val="24"/>
            <w:szCs w:val="24"/>
            <w:lang w:eastAsia="ru-RU"/>
          </w:rPr>
          <w:t>49 - 61</w:t>
        </w:r>
      </w:hyperlink>
      <w:r>
        <w:rPr>
          <w:rFonts w:ascii="Times New Roman" w:eastAsia="Times New Roman" w:hAnsi="Times New Roman" w:cs="Times New Roman"/>
          <w:sz w:val="24"/>
          <w:szCs w:val="24"/>
          <w:lang w:eastAsia="ru-RU"/>
        </w:rPr>
        <w:t xml:space="preserve">, </w:t>
      </w:r>
      <w:hyperlink r:id="rId28" w:anchor="1063" w:history="1">
        <w:r>
          <w:rPr>
            <w:rStyle w:val="a5"/>
            <w:rFonts w:ascii="Times New Roman" w:eastAsia="Times New Roman" w:hAnsi="Times New Roman" w:cs="Times New Roman"/>
            <w:sz w:val="24"/>
            <w:szCs w:val="24"/>
            <w:lang w:eastAsia="ru-RU"/>
          </w:rPr>
          <w:t>63 - 65</w:t>
        </w:r>
      </w:hyperlink>
      <w:r>
        <w:rPr>
          <w:rFonts w:ascii="Times New Roman" w:eastAsia="Times New Roman" w:hAnsi="Times New Roman" w:cs="Times New Roman"/>
          <w:sz w:val="24"/>
          <w:szCs w:val="24"/>
          <w:lang w:eastAsia="ru-RU"/>
        </w:rPr>
        <w:t xml:space="preserve">, </w:t>
      </w:r>
      <w:hyperlink r:id="rId29" w:anchor="1071" w:history="1">
        <w:r>
          <w:rPr>
            <w:rStyle w:val="a5"/>
            <w:rFonts w:ascii="Times New Roman" w:eastAsia="Times New Roman" w:hAnsi="Times New Roman" w:cs="Times New Roman"/>
            <w:sz w:val="24"/>
            <w:szCs w:val="24"/>
            <w:lang w:eastAsia="ru-RU"/>
          </w:rPr>
          <w:t>71 - 75</w:t>
        </w:r>
      </w:hyperlink>
      <w:r>
        <w:rPr>
          <w:rFonts w:ascii="Times New Roman" w:eastAsia="Times New Roman" w:hAnsi="Times New Roman" w:cs="Times New Roman"/>
          <w:sz w:val="24"/>
          <w:szCs w:val="24"/>
          <w:lang w:eastAsia="ru-RU"/>
        </w:rPr>
        <w:t xml:space="preserve">, </w:t>
      </w:r>
      <w:hyperlink r:id="rId30" w:anchor="1078" w:history="1">
        <w:r>
          <w:rPr>
            <w:rStyle w:val="a5"/>
            <w:rFonts w:ascii="Times New Roman" w:eastAsia="Times New Roman" w:hAnsi="Times New Roman" w:cs="Times New Roman"/>
            <w:sz w:val="24"/>
            <w:szCs w:val="24"/>
            <w:lang w:eastAsia="ru-RU"/>
          </w:rPr>
          <w:t>78 - 81</w:t>
        </w:r>
      </w:hyperlink>
      <w:r>
        <w:rPr>
          <w:rFonts w:ascii="Times New Roman" w:eastAsia="Times New Roman" w:hAnsi="Times New Roman" w:cs="Times New Roman"/>
          <w:sz w:val="24"/>
          <w:szCs w:val="24"/>
          <w:lang w:eastAsia="ru-RU"/>
        </w:rPr>
        <w:t xml:space="preserve"> настоящих Правил не применяются к Предприятиям, осуществляющим содержание КРС мясного направления продуктивности на условиях круглогодичного выгульного содержания.</w:t>
      </w:r>
    </w:p>
    <w:p w:rsidR="00BA01A7" w:rsidRDefault="00BA01A7" w:rsidP="00BA0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V. Требования к осуществлению мероприятий по </w:t>
      </w:r>
      <w:proofErr w:type="spellStart"/>
      <w:r>
        <w:rPr>
          <w:rFonts w:ascii="Times New Roman" w:eastAsia="Times New Roman" w:hAnsi="Times New Roman" w:cs="Times New Roman"/>
          <w:b/>
          <w:bCs/>
          <w:sz w:val="27"/>
          <w:szCs w:val="27"/>
          <w:lang w:eastAsia="ru-RU"/>
        </w:rPr>
        <w:t>карантинированию</w:t>
      </w:r>
      <w:proofErr w:type="spellEnd"/>
      <w:r>
        <w:rPr>
          <w:rFonts w:ascii="Times New Roman" w:eastAsia="Times New Roman" w:hAnsi="Times New Roman" w:cs="Times New Roman"/>
          <w:b/>
          <w:bCs/>
          <w:sz w:val="27"/>
          <w:szCs w:val="27"/>
          <w:lang w:eastAsia="ru-RU"/>
        </w:rPr>
        <w:t xml:space="preserve"> КРС на Предприятиях</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89. Здание для проведения </w:t>
      </w:r>
      <w:proofErr w:type="spellStart"/>
      <w:r>
        <w:rPr>
          <w:rFonts w:ascii="Times New Roman" w:eastAsia="Times New Roman" w:hAnsi="Times New Roman" w:cs="Times New Roman"/>
          <w:sz w:val="24"/>
          <w:szCs w:val="24"/>
          <w:lang w:eastAsia="ru-RU"/>
        </w:rPr>
        <w:t>карантинирования</w:t>
      </w:r>
      <w:proofErr w:type="spellEnd"/>
      <w:r>
        <w:rPr>
          <w:rFonts w:ascii="Times New Roman" w:eastAsia="Times New Roman" w:hAnsi="Times New Roman" w:cs="Times New Roman"/>
          <w:sz w:val="24"/>
          <w:szCs w:val="24"/>
          <w:lang w:eastAsia="ru-RU"/>
        </w:rPr>
        <w:t xml:space="preserve"> КРС (далее - карантинное помещение, карантин) предназначается для ветеринарной обработки, передержки, проведения диагностических исследований и лечебно-профилактических обработок животных, поступающих на Предприятие и вывозимых в другие Предприятия, Хозяйства.</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 Карантинное помещение и территория, прилегающая к нему, должны быть огорожены сплошным или сетчатым забором высотой 2 м с заглубленным в землю не менее чем на 0,2 м цоколем, иметь самостоятельный въезд (выезд) на дорогу общего пользования.</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Карантин должен состоять из двух отделений:</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отделения для приема животных и их обработки (чистка, мытье);</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отделения для содержания животных.</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Отделение для приема и обработки животных включает:</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весовую</w:t>
      </w:r>
      <w:proofErr w:type="gramEnd"/>
      <w:r>
        <w:rPr>
          <w:rFonts w:ascii="Times New Roman" w:eastAsia="Times New Roman" w:hAnsi="Times New Roman" w:cs="Times New Roman"/>
          <w:sz w:val="24"/>
          <w:szCs w:val="24"/>
          <w:lang w:eastAsia="ru-RU"/>
        </w:rPr>
        <w:t>;</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помещение для приема и обработки животных;</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кладовую для дезинфицирующих, </w:t>
      </w:r>
      <w:proofErr w:type="spellStart"/>
      <w:r>
        <w:rPr>
          <w:rFonts w:ascii="Times New Roman" w:eastAsia="Times New Roman" w:hAnsi="Times New Roman" w:cs="Times New Roman"/>
          <w:sz w:val="24"/>
          <w:szCs w:val="24"/>
          <w:lang w:eastAsia="ru-RU"/>
        </w:rPr>
        <w:t>дезинвазионных</w:t>
      </w:r>
      <w:proofErr w:type="spellEnd"/>
      <w:r>
        <w:rPr>
          <w:rFonts w:ascii="Times New Roman" w:eastAsia="Times New Roman" w:hAnsi="Times New Roman" w:cs="Times New Roman"/>
          <w:sz w:val="24"/>
          <w:szCs w:val="24"/>
          <w:lang w:eastAsia="ru-RU"/>
        </w:rPr>
        <w:t xml:space="preserve"> и моющих средств;</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помещение для хранения лекарственных сре</w:t>
      </w:r>
      <w:proofErr w:type="gramStart"/>
      <w:r>
        <w:rPr>
          <w:rFonts w:ascii="Times New Roman" w:eastAsia="Times New Roman" w:hAnsi="Times New Roman" w:cs="Times New Roman"/>
          <w:sz w:val="24"/>
          <w:szCs w:val="24"/>
          <w:lang w:eastAsia="ru-RU"/>
        </w:rPr>
        <w:t>дств дл</w:t>
      </w:r>
      <w:proofErr w:type="gramEnd"/>
      <w:r>
        <w:rPr>
          <w:rFonts w:ascii="Times New Roman" w:eastAsia="Times New Roman" w:hAnsi="Times New Roman" w:cs="Times New Roman"/>
          <w:sz w:val="24"/>
          <w:szCs w:val="24"/>
          <w:lang w:eastAsia="ru-RU"/>
        </w:rPr>
        <w:t>я ветеринарного применения и инструментов.</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Отделение для содержания животных состоит из животноводческих помещений, а также помещений для хранения кормов и содержания инвентаря (уборочного, по уходу за животными).</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92. В карантинных отделениях удаление, обработка, обеззараживание, хранение и утилизация навоза предусматривается отдельно от основных навозохранилищ Предприятия. Сточные воды карантина должны направляться самостоятельной канализационной сетью в общую систему после обеззараживания.</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Методы, средства и режимы обеззараживания навоза и их фракций, а также сточных вод в карантинных отделениях осуществляются в комплексных технологиях дезинфекции и </w:t>
      </w:r>
      <w:proofErr w:type="spellStart"/>
      <w:r>
        <w:rPr>
          <w:rFonts w:ascii="Times New Roman" w:eastAsia="Times New Roman" w:hAnsi="Times New Roman" w:cs="Times New Roman"/>
          <w:sz w:val="24"/>
          <w:szCs w:val="24"/>
          <w:lang w:eastAsia="ru-RU"/>
        </w:rPr>
        <w:t>дезинвазии</w:t>
      </w:r>
      <w:proofErr w:type="spellEnd"/>
      <w:r>
        <w:rPr>
          <w:rFonts w:ascii="Times New Roman" w:eastAsia="Times New Roman" w:hAnsi="Times New Roman" w:cs="Times New Roman"/>
          <w:sz w:val="24"/>
          <w:szCs w:val="24"/>
          <w:lang w:eastAsia="ru-RU"/>
        </w:rPr>
        <w:t xml:space="preserve"> с учетом эпизоотической ситуации по заразным болезням.</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Всё поступающее на Предприятие поголовье КРС, в том числе из собственного репродуктора, за исключением КРС мясного направления продуктивности, поступающего на Предприятия, осуществляющие содержание КРС мясного направления продуктивности на условиях круглогодичного выгульного содержания, подлежит размещению в карантине, где животные содержатся под постоянным ветеринарным наблюдением в течение не менее 21 календарного дня.</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94. В период </w:t>
      </w:r>
      <w:proofErr w:type="spellStart"/>
      <w:r>
        <w:rPr>
          <w:rFonts w:ascii="Times New Roman" w:eastAsia="Times New Roman" w:hAnsi="Times New Roman" w:cs="Times New Roman"/>
          <w:sz w:val="24"/>
          <w:szCs w:val="24"/>
          <w:lang w:eastAsia="ru-RU"/>
        </w:rPr>
        <w:t>карантинирования</w:t>
      </w:r>
      <w:proofErr w:type="spellEnd"/>
      <w:r>
        <w:rPr>
          <w:rFonts w:ascii="Times New Roman" w:eastAsia="Times New Roman" w:hAnsi="Times New Roman" w:cs="Times New Roman"/>
          <w:sz w:val="24"/>
          <w:szCs w:val="24"/>
          <w:lang w:eastAsia="ru-RU"/>
        </w:rPr>
        <w:t>:</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комплектование изолированных секций карантинного помещения поголовьем должно осуществляться в течение 1-2 дней и не более чем из 2-3 Предприятий-поставщиков, Хозяйств. Больные и подозреваемые в заболевании животные содержатся в отдельной секции;</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запрещаются перемещения (переводы) животных из карантина (отделения, секции) в другие животноводческие помещения, а также в другие станки и (или) секции карантинного помещения.</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Во время </w:t>
      </w:r>
      <w:proofErr w:type="spellStart"/>
      <w:r>
        <w:rPr>
          <w:rFonts w:ascii="Times New Roman" w:eastAsia="Times New Roman" w:hAnsi="Times New Roman" w:cs="Times New Roman"/>
          <w:sz w:val="24"/>
          <w:szCs w:val="24"/>
          <w:lang w:eastAsia="ru-RU"/>
        </w:rPr>
        <w:t>карантинирования</w:t>
      </w:r>
      <w:proofErr w:type="spellEnd"/>
      <w:r>
        <w:rPr>
          <w:rFonts w:ascii="Times New Roman" w:eastAsia="Times New Roman" w:hAnsi="Times New Roman" w:cs="Times New Roman"/>
          <w:sz w:val="24"/>
          <w:szCs w:val="24"/>
          <w:lang w:eastAsia="ru-RU"/>
        </w:rPr>
        <w:t xml:space="preserve"> проводятся следующие мероприятия:</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клинический осмотр, термометрия;</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диагностические исследования на заразные болезни, предусмотренные Планами противоэпизоотических мероприятий;</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взятие проб </w:t>
      </w:r>
      <w:proofErr w:type="spellStart"/>
      <w:r>
        <w:rPr>
          <w:rFonts w:ascii="Times New Roman" w:eastAsia="Times New Roman" w:hAnsi="Times New Roman" w:cs="Times New Roman"/>
          <w:sz w:val="24"/>
          <w:szCs w:val="24"/>
          <w:lang w:eastAsia="ru-RU"/>
        </w:rPr>
        <w:t>копрологического</w:t>
      </w:r>
      <w:proofErr w:type="spellEnd"/>
      <w:r>
        <w:rPr>
          <w:rFonts w:ascii="Times New Roman" w:eastAsia="Times New Roman" w:hAnsi="Times New Roman" w:cs="Times New Roman"/>
          <w:sz w:val="24"/>
          <w:szCs w:val="24"/>
          <w:lang w:eastAsia="ru-RU"/>
        </w:rPr>
        <w:t xml:space="preserve"> материала для исследования на </w:t>
      </w:r>
      <w:proofErr w:type="spellStart"/>
      <w:r>
        <w:rPr>
          <w:rFonts w:ascii="Times New Roman" w:eastAsia="Times New Roman" w:hAnsi="Times New Roman" w:cs="Times New Roman"/>
          <w:sz w:val="24"/>
          <w:szCs w:val="24"/>
          <w:lang w:eastAsia="ru-RU"/>
        </w:rPr>
        <w:t>гельминтоносительство</w:t>
      </w:r>
      <w:proofErr w:type="spellEnd"/>
      <w:r>
        <w:rPr>
          <w:rFonts w:ascii="Times New Roman" w:eastAsia="Times New Roman" w:hAnsi="Times New Roman" w:cs="Times New Roman"/>
          <w:sz w:val="24"/>
          <w:szCs w:val="24"/>
          <w:lang w:eastAsia="ru-RU"/>
        </w:rPr>
        <w:t>;</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дегельминтизация по результатам </w:t>
      </w:r>
      <w:proofErr w:type="spellStart"/>
      <w:r>
        <w:rPr>
          <w:rFonts w:ascii="Times New Roman" w:eastAsia="Times New Roman" w:hAnsi="Times New Roman" w:cs="Times New Roman"/>
          <w:sz w:val="24"/>
          <w:szCs w:val="24"/>
          <w:lang w:eastAsia="ru-RU"/>
        </w:rPr>
        <w:t>копрологических</w:t>
      </w:r>
      <w:proofErr w:type="spellEnd"/>
      <w:r>
        <w:rPr>
          <w:rFonts w:ascii="Times New Roman" w:eastAsia="Times New Roman" w:hAnsi="Times New Roman" w:cs="Times New Roman"/>
          <w:sz w:val="24"/>
          <w:szCs w:val="24"/>
          <w:lang w:eastAsia="ru-RU"/>
        </w:rPr>
        <w:t xml:space="preserve"> исследований;</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иммунизация животных в соответствии с Планами противоэпизоотических мероприятий.</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96. При обнаружении в группе </w:t>
      </w:r>
      <w:proofErr w:type="spellStart"/>
      <w:r>
        <w:rPr>
          <w:rFonts w:ascii="Times New Roman" w:eastAsia="Times New Roman" w:hAnsi="Times New Roman" w:cs="Times New Roman"/>
          <w:sz w:val="24"/>
          <w:szCs w:val="24"/>
          <w:lang w:eastAsia="ru-RU"/>
        </w:rPr>
        <w:t>карантинируемого</w:t>
      </w:r>
      <w:proofErr w:type="spellEnd"/>
      <w:r>
        <w:rPr>
          <w:rFonts w:ascii="Times New Roman" w:eastAsia="Times New Roman" w:hAnsi="Times New Roman" w:cs="Times New Roman"/>
          <w:sz w:val="24"/>
          <w:szCs w:val="24"/>
          <w:lang w:eastAsia="ru-RU"/>
        </w:rPr>
        <w:t xml:space="preserve"> поголовья КРС животных, больных заразными болезнями, ветеринарные мероприятия проводятся в порядке, предусмотренном законодательством Российской Федерации в области ветеринарии.</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97. Перемещение и перегруппировка животных допускаются с </w:t>
      </w:r>
      <w:proofErr w:type="gramStart"/>
      <w:r>
        <w:rPr>
          <w:rFonts w:ascii="Times New Roman" w:eastAsia="Times New Roman" w:hAnsi="Times New Roman" w:cs="Times New Roman"/>
          <w:sz w:val="24"/>
          <w:szCs w:val="24"/>
          <w:lang w:eastAsia="ru-RU"/>
        </w:rPr>
        <w:t>учетом</w:t>
      </w:r>
      <w:proofErr w:type="gramEnd"/>
      <w:r>
        <w:rPr>
          <w:rFonts w:ascii="Times New Roman" w:eastAsia="Times New Roman" w:hAnsi="Times New Roman" w:cs="Times New Roman"/>
          <w:sz w:val="24"/>
          <w:szCs w:val="24"/>
          <w:lang w:eastAsia="ru-RU"/>
        </w:rPr>
        <w:t xml:space="preserve"> установленной на Предприятии технологии содержания КРС в соответствии с решением главного ветеринарного врача (ветеринарного врача) Предприятия или ветеринарного специалиста, обсуживающего Предприятие, после окончания срока </w:t>
      </w:r>
      <w:proofErr w:type="spellStart"/>
      <w:r>
        <w:rPr>
          <w:rFonts w:ascii="Times New Roman" w:eastAsia="Times New Roman" w:hAnsi="Times New Roman" w:cs="Times New Roman"/>
          <w:sz w:val="24"/>
          <w:szCs w:val="24"/>
          <w:lang w:eastAsia="ru-RU"/>
        </w:rPr>
        <w:t>карантинирования</w:t>
      </w:r>
      <w:proofErr w:type="spellEnd"/>
      <w:r>
        <w:rPr>
          <w:rFonts w:ascii="Times New Roman" w:eastAsia="Times New Roman" w:hAnsi="Times New Roman" w:cs="Times New Roman"/>
          <w:sz w:val="24"/>
          <w:szCs w:val="24"/>
          <w:lang w:eastAsia="ru-RU"/>
        </w:rPr>
        <w:t>, проведения всех мер, предусмотренных Планами противоэпизоотических мероприятий, и при отсутствии животных, подозреваемых в заболевании заразными болезнями.</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98. Дезинфекция карантинного помещения проводится каждый раз после его освобождения от животных.</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 </w:t>
      </w:r>
      <w:proofErr w:type="spellStart"/>
      <w:r>
        <w:rPr>
          <w:rFonts w:ascii="Times New Roman" w:eastAsia="Times New Roman" w:hAnsi="Times New Roman" w:cs="Times New Roman"/>
          <w:sz w:val="24"/>
          <w:szCs w:val="24"/>
          <w:lang w:eastAsia="ru-RU"/>
        </w:rPr>
        <w:t>Карантинирование</w:t>
      </w:r>
      <w:proofErr w:type="spellEnd"/>
      <w:r>
        <w:rPr>
          <w:rFonts w:ascii="Times New Roman" w:eastAsia="Times New Roman" w:hAnsi="Times New Roman" w:cs="Times New Roman"/>
          <w:sz w:val="24"/>
          <w:szCs w:val="24"/>
          <w:lang w:eastAsia="ru-RU"/>
        </w:rPr>
        <w:t xml:space="preserve"> КРС мясного направления продуктивности на Предприятиях, осуществляющих круглогодичное выгульное содержание КРС, осуществляется на отдельных Площадках Предприятий.</w:t>
      </w:r>
    </w:p>
    <w:p w:rsidR="00BA01A7" w:rsidRDefault="00BA01A7" w:rsidP="00BA0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VI. Требования к обязательным профилактическим мероприятиям и диагностическим исследованиям КРС на Предприятиях</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 КРС, </w:t>
      </w:r>
      <w:proofErr w:type="gramStart"/>
      <w:r>
        <w:rPr>
          <w:rFonts w:ascii="Times New Roman" w:eastAsia="Times New Roman" w:hAnsi="Times New Roman" w:cs="Times New Roman"/>
          <w:sz w:val="24"/>
          <w:szCs w:val="24"/>
          <w:lang w:eastAsia="ru-RU"/>
        </w:rPr>
        <w:t>содержащийся</w:t>
      </w:r>
      <w:proofErr w:type="gramEnd"/>
      <w:r>
        <w:rPr>
          <w:rFonts w:ascii="Times New Roman" w:eastAsia="Times New Roman" w:hAnsi="Times New Roman" w:cs="Times New Roman"/>
          <w:sz w:val="24"/>
          <w:szCs w:val="24"/>
          <w:lang w:eastAsia="ru-RU"/>
        </w:rPr>
        <w:t xml:space="preserve"> на Предприятиях, подлежит диагностическим исследованиям, вакцинациям и обработкам против заразных болезней животных в соответствии с Планами противоэпизоотических мероприятий, а также с учетом эпизоотической обстановки в регионе.</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На Предприятии ветеринарными специалистами осуществляется периодический осмотр копыт, профилактическая обработка копыт путем прогона групп животных через ванны, а также своевременная расчистка и обрезка копыт.</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Для контроля состояния обмена веществ у КРС осуществляется диспансеризация.</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 Диспансеризация КРС осуществляется при поступлении животных на Предприятие и при каждом их переводе из одной возрастной группы в другую. При диспансеризации осуществляются клинико-лабораторные исследования контрольных групп животных. Результаты исследований по каждой группе сравниваются с физиологическими нормативами и уровнем предыдущего исследования. У быков-производителей исследуются кровь, смыв препуция и сперма.</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На основании результатов диспансеризации КРС проводится комплекс мероприятий, направленных на лечение и профилактику нарушений обмена веществ, а также повышение естественной </w:t>
      </w:r>
      <w:proofErr w:type="spellStart"/>
      <w:r>
        <w:rPr>
          <w:rFonts w:ascii="Times New Roman" w:eastAsia="Times New Roman" w:hAnsi="Times New Roman" w:cs="Times New Roman"/>
          <w:sz w:val="24"/>
          <w:szCs w:val="24"/>
          <w:lang w:eastAsia="ru-RU"/>
        </w:rPr>
        <w:t>резистентности</w:t>
      </w:r>
      <w:proofErr w:type="spellEnd"/>
      <w:r>
        <w:rPr>
          <w:rFonts w:ascii="Times New Roman" w:eastAsia="Times New Roman" w:hAnsi="Times New Roman" w:cs="Times New Roman"/>
          <w:sz w:val="24"/>
          <w:szCs w:val="24"/>
          <w:lang w:eastAsia="ru-RU"/>
        </w:rPr>
        <w:t xml:space="preserve"> организма животных.</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Дезинфекция территории, производственных и подсобных помещений Предприятия осуществляется в порядке, предусмотренном законодательством Российской Федерации в сфере ветеринарии.</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 Дезинсекция, </w:t>
      </w:r>
      <w:proofErr w:type="spellStart"/>
      <w:r>
        <w:rPr>
          <w:rFonts w:ascii="Times New Roman" w:eastAsia="Times New Roman" w:hAnsi="Times New Roman" w:cs="Times New Roman"/>
          <w:sz w:val="24"/>
          <w:szCs w:val="24"/>
          <w:lang w:eastAsia="ru-RU"/>
        </w:rPr>
        <w:t>дезакаризация</w:t>
      </w:r>
      <w:proofErr w:type="spellEnd"/>
      <w:r>
        <w:rPr>
          <w:rFonts w:ascii="Times New Roman" w:eastAsia="Times New Roman" w:hAnsi="Times New Roman" w:cs="Times New Roman"/>
          <w:sz w:val="24"/>
          <w:szCs w:val="24"/>
          <w:lang w:eastAsia="ru-RU"/>
        </w:rPr>
        <w:t xml:space="preserve"> и дератизация животноводческих помещений на Предприятиях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r>
        <w:rPr>
          <w:rFonts w:ascii="Times New Roman" w:eastAsia="Times New Roman" w:hAnsi="Times New Roman" w:cs="Times New Roman"/>
          <w:sz w:val="24"/>
          <w:szCs w:val="24"/>
          <w:lang w:eastAsia="ru-RU"/>
        </w:rPr>
        <w:br/>
        <w:t xml:space="preserve">к </w:t>
      </w:r>
      <w:hyperlink r:id="rId31" w:anchor="1000" w:history="1">
        <w:r>
          <w:rPr>
            <w:rStyle w:val="a5"/>
            <w:rFonts w:ascii="Times New Roman" w:eastAsia="Times New Roman" w:hAnsi="Times New Roman" w:cs="Times New Roman"/>
            <w:sz w:val="24"/>
            <w:szCs w:val="24"/>
            <w:lang w:eastAsia="ru-RU"/>
          </w:rPr>
          <w:t>Ветеринарным правилам</w:t>
        </w:r>
      </w:hyperlink>
      <w:r>
        <w:rPr>
          <w:rFonts w:ascii="Times New Roman" w:eastAsia="Times New Roman" w:hAnsi="Times New Roman" w:cs="Times New Roman"/>
          <w:sz w:val="24"/>
          <w:szCs w:val="24"/>
          <w:lang w:eastAsia="ru-RU"/>
        </w:rPr>
        <w:t xml:space="preserve"> содержания</w:t>
      </w:r>
      <w:r>
        <w:rPr>
          <w:rFonts w:ascii="Times New Roman" w:eastAsia="Times New Roman" w:hAnsi="Times New Roman" w:cs="Times New Roman"/>
          <w:sz w:val="24"/>
          <w:szCs w:val="24"/>
          <w:lang w:eastAsia="ru-RU"/>
        </w:rPr>
        <w:br/>
        <w:t>крупного рогатого скота в целях их</w:t>
      </w:r>
      <w:r>
        <w:rPr>
          <w:rFonts w:ascii="Times New Roman" w:eastAsia="Times New Roman" w:hAnsi="Times New Roman" w:cs="Times New Roman"/>
          <w:sz w:val="24"/>
          <w:szCs w:val="24"/>
          <w:lang w:eastAsia="ru-RU"/>
        </w:rPr>
        <w:br/>
        <w:t>воспроизводства, выращивания и реализации,</w:t>
      </w:r>
      <w:r>
        <w:rPr>
          <w:rFonts w:ascii="Times New Roman" w:eastAsia="Times New Roman" w:hAnsi="Times New Roman" w:cs="Times New Roman"/>
          <w:sz w:val="24"/>
          <w:szCs w:val="24"/>
          <w:lang w:eastAsia="ru-RU"/>
        </w:rPr>
        <w:br/>
        <w:t xml:space="preserve">утвержденным </w:t>
      </w:r>
      <w:hyperlink r:id="rId32" w:anchor="0" w:history="1">
        <w:r>
          <w:rPr>
            <w:rStyle w:val="a5"/>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sz w:val="24"/>
          <w:szCs w:val="24"/>
          <w:lang w:eastAsia="ru-RU"/>
        </w:rPr>
        <w:t xml:space="preserve"> Минсельхоза России</w:t>
      </w:r>
      <w:r>
        <w:rPr>
          <w:rFonts w:ascii="Times New Roman" w:eastAsia="Times New Roman" w:hAnsi="Times New Roman" w:cs="Times New Roman"/>
          <w:sz w:val="24"/>
          <w:szCs w:val="24"/>
          <w:lang w:eastAsia="ru-RU"/>
        </w:rPr>
        <w:br/>
        <w:t>от 13 декабря 2016 г. № 551</w:t>
      </w:r>
    </w:p>
    <w:p w:rsidR="00BA01A7" w:rsidRDefault="00BA01A7" w:rsidP="00BA0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Pr>
          <w:rFonts w:ascii="Times New Roman" w:eastAsia="Times New Roman" w:hAnsi="Times New Roman" w:cs="Times New Roman"/>
          <w:b/>
          <w:bCs/>
          <w:sz w:val="27"/>
          <w:szCs w:val="27"/>
          <w:lang w:eastAsia="ru-RU"/>
        </w:rPr>
        <w:t>Минимальное расстояние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 КРС в Хозяйствах</w:t>
      </w:r>
      <w:proofErr w:type="gramEnd"/>
    </w:p>
    <w:tbl>
      <w:tblPr>
        <w:tblW w:w="0" w:type="auto"/>
        <w:tblCellSpacing w:w="15" w:type="dxa"/>
        <w:tblLook w:val="04A0"/>
      </w:tblPr>
      <w:tblGrid>
        <w:gridCol w:w="2826"/>
        <w:gridCol w:w="6619"/>
      </w:tblGrid>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Минимальное расстояние не менее, </w:t>
            </w:r>
            <w:proofErr w:type="gramStart"/>
            <w:r>
              <w:rPr>
                <w:rFonts w:ascii="Times New Roman" w:eastAsia="Times New Roman" w:hAnsi="Times New Roman" w:cs="Times New Roman"/>
                <w:b/>
                <w:bCs/>
                <w:sz w:val="24"/>
                <w:szCs w:val="24"/>
                <w:lang w:eastAsia="ru-RU"/>
              </w:rPr>
              <w:t>м</w:t>
            </w:r>
            <w:proofErr w:type="gramEnd"/>
            <w:r>
              <w:rPr>
                <w:rFonts w:ascii="Times New Roman" w:eastAsia="Times New Roman" w:hAnsi="Times New Roman" w:cs="Times New Roman"/>
                <w:b/>
                <w:bCs/>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Поголовье взрослого (половозрелого) КРС, содержащееся в животноводческом помещении, не более (голов)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
        </w:tc>
      </w:tr>
    </w:tbl>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r>
        <w:rPr>
          <w:rFonts w:ascii="Times New Roman" w:eastAsia="Times New Roman" w:hAnsi="Times New Roman" w:cs="Times New Roman"/>
          <w:sz w:val="24"/>
          <w:szCs w:val="24"/>
          <w:lang w:eastAsia="ru-RU"/>
        </w:rPr>
        <w:br/>
        <w:t xml:space="preserve">к </w:t>
      </w:r>
      <w:hyperlink r:id="rId33" w:anchor="1000" w:history="1">
        <w:r>
          <w:rPr>
            <w:rStyle w:val="a5"/>
            <w:rFonts w:ascii="Times New Roman" w:eastAsia="Times New Roman" w:hAnsi="Times New Roman" w:cs="Times New Roman"/>
            <w:sz w:val="24"/>
            <w:szCs w:val="24"/>
            <w:lang w:eastAsia="ru-RU"/>
          </w:rPr>
          <w:t>Ветеринарным правилам</w:t>
        </w:r>
      </w:hyperlink>
      <w:r>
        <w:rPr>
          <w:rFonts w:ascii="Times New Roman" w:eastAsia="Times New Roman" w:hAnsi="Times New Roman" w:cs="Times New Roman"/>
          <w:sz w:val="24"/>
          <w:szCs w:val="24"/>
          <w:lang w:eastAsia="ru-RU"/>
        </w:rPr>
        <w:t xml:space="preserve"> содержания</w:t>
      </w:r>
      <w:r>
        <w:rPr>
          <w:rFonts w:ascii="Times New Roman" w:eastAsia="Times New Roman" w:hAnsi="Times New Roman" w:cs="Times New Roman"/>
          <w:sz w:val="24"/>
          <w:szCs w:val="24"/>
          <w:lang w:eastAsia="ru-RU"/>
        </w:rPr>
        <w:br/>
        <w:t>крупного рогатого скота в целях их</w:t>
      </w:r>
      <w:r>
        <w:rPr>
          <w:rFonts w:ascii="Times New Roman" w:eastAsia="Times New Roman" w:hAnsi="Times New Roman" w:cs="Times New Roman"/>
          <w:sz w:val="24"/>
          <w:szCs w:val="24"/>
          <w:lang w:eastAsia="ru-RU"/>
        </w:rPr>
        <w:br/>
        <w:t>воспроизводства, выращивания и реализации,</w:t>
      </w:r>
      <w:r>
        <w:rPr>
          <w:rFonts w:ascii="Times New Roman" w:eastAsia="Times New Roman" w:hAnsi="Times New Roman" w:cs="Times New Roman"/>
          <w:sz w:val="24"/>
          <w:szCs w:val="24"/>
          <w:lang w:eastAsia="ru-RU"/>
        </w:rPr>
        <w:br/>
        <w:t xml:space="preserve">утвержденным </w:t>
      </w:r>
      <w:hyperlink r:id="rId34" w:anchor="0" w:history="1">
        <w:r>
          <w:rPr>
            <w:rStyle w:val="a5"/>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sz w:val="24"/>
          <w:szCs w:val="24"/>
          <w:lang w:eastAsia="ru-RU"/>
        </w:rPr>
        <w:t xml:space="preserve"> Минсельхоза России</w:t>
      </w:r>
      <w:r>
        <w:rPr>
          <w:rFonts w:ascii="Times New Roman" w:eastAsia="Times New Roman" w:hAnsi="Times New Roman" w:cs="Times New Roman"/>
          <w:sz w:val="24"/>
          <w:szCs w:val="24"/>
          <w:lang w:eastAsia="ru-RU"/>
        </w:rPr>
        <w:br/>
        <w:t>от 13 декабря 2016 г. № 551</w:t>
      </w:r>
    </w:p>
    <w:p w:rsidR="00BA01A7" w:rsidRDefault="00BA01A7" w:rsidP="00BA0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Нормы суточного выделения экскрементов от одной головы КРС</w:t>
      </w:r>
    </w:p>
    <w:tbl>
      <w:tblPr>
        <w:tblW w:w="0" w:type="auto"/>
        <w:tblCellSpacing w:w="15" w:type="dxa"/>
        <w:tblLook w:val="04A0"/>
      </w:tblPr>
      <w:tblGrid>
        <w:gridCol w:w="3853"/>
        <w:gridCol w:w="775"/>
        <w:gridCol w:w="663"/>
        <w:gridCol w:w="2898"/>
      </w:tblGrid>
      <w:tr w:rsidR="00BA01A7" w:rsidTr="00BA01A7">
        <w:trPr>
          <w:tblCellSpacing w:w="15" w:type="dxa"/>
        </w:trPr>
        <w:tc>
          <w:tcPr>
            <w:tcW w:w="0" w:type="auto"/>
            <w:vMerge w:val="restart"/>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Половозрастная группа животных </w:t>
            </w:r>
          </w:p>
        </w:tc>
        <w:tc>
          <w:tcPr>
            <w:tcW w:w="0" w:type="auto"/>
            <w:gridSpan w:val="3"/>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Выход в сутки от одного животного, </w:t>
            </w:r>
            <w:proofErr w:type="gramStart"/>
            <w:r>
              <w:rPr>
                <w:rFonts w:ascii="Times New Roman" w:eastAsia="Times New Roman" w:hAnsi="Times New Roman" w:cs="Times New Roman"/>
                <w:b/>
                <w:bCs/>
                <w:sz w:val="24"/>
                <w:szCs w:val="24"/>
                <w:lang w:eastAsia="ru-RU"/>
              </w:rPr>
              <w:t>кг</w:t>
            </w:r>
            <w:proofErr w:type="gramEnd"/>
            <w:r>
              <w:rPr>
                <w:rFonts w:ascii="Times New Roman" w:eastAsia="Times New Roman" w:hAnsi="Times New Roman" w:cs="Times New Roman"/>
                <w:b/>
                <w:bCs/>
                <w:sz w:val="24"/>
                <w:szCs w:val="24"/>
                <w:lang w:eastAsia="ru-RU"/>
              </w:rPr>
              <w:t xml:space="preserve">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b/>
                <w:bCs/>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моча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кал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экскрементов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Быки-производители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40,0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Коровы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55,0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Телята: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 3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3 до 6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Телята на откорме: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 4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4 до 6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14,0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Молодняк: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6 до 12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14,0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12 до 18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27,0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Молодняк на откорме: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6 до 12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26,0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старше 12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35,0 </w:t>
            </w:r>
          </w:p>
        </w:tc>
      </w:tr>
    </w:tbl>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r>
        <w:rPr>
          <w:rFonts w:ascii="Times New Roman" w:eastAsia="Times New Roman" w:hAnsi="Times New Roman" w:cs="Times New Roman"/>
          <w:sz w:val="24"/>
          <w:szCs w:val="24"/>
          <w:lang w:eastAsia="ru-RU"/>
        </w:rPr>
        <w:br/>
        <w:t xml:space="preserve">к </w:t>
      </w:r>
      <w:hyperlink r:id="rId35" w:anchor="1000" w:history="1">
        <w:r>
          <w:rPr>
            <w:rStyle w:val="a5"/>
            <w:rFonts w:ascii="Times New Roman" w:eastAsia="Times New Roman" w:hAnsi="Times New Roman" w:cs="Times New Roman"/>
            <w:sz w:val="24"/>
            <w:szCs w:val="24"/>
            <w:lang w:eastAsia="ru-RU"/>
          </w:rPr>
          <w:t>Ветеринарным правилам</w:t>
        </w:r>
      </w:hyperlink>
      <w:r>
        <w:rPr>
          <w:rFonts w:ascii="Times New Roman" w:eastAsia="Times New Roman" w:hAnsi="Times New Roman" w:cs="Times New Roman"/>
          <w:sz w:val="24"/>
          <w:szCs w:val="24"/>
          <w:lang w:eastAsia="ru-RU"/>
        </w:rPr>
        <w:t xml:space="preserve"> содержания</w:t>
      </w:r>
      <w:r>
        <w:rPr>
          <w:rFonts w:ascii="Times New Roman" w:eastAsia="Times New Roman" w:hAnsi="Times New Roman" w:cs="Times New Roman"/>
          <w:sz w:val="24"/>
          <w:szCs w:val="24"/>
          <w:lang w:eastAsia="ru-RU"/>
        </w:rPr>
        <w:br/>
        <w:t>крупного рогатого скота в целях их</w:t>
      </w:r>
      <w:r>
        <w:rPr>
          <w:rFonts w:ascii="Times New Roman" w:eastAsia="Times New Roman" w:hAnsi="Times New Roman" w:cs="Times New Roman"/>
          <w:sz w:val="24"/>
          <w:szCs w:val="24"/>
          <w:lang w:eastAsia="ru-RU"/>
        </w:rPr>
        <w:br/>
        <w:t>воспроизводства, выращивания и реализации,</w:t>
      </w:r>
      <w:r>
        <w:rPr>
          <w:rFonts w:ascii="Times New Roman" w:eastAsia="Times New Roman" w:hAnsi="Times New Roman" w:cs="Times New Roman"/>
          <w:sz w:val="24"/>
          <w:szCs w:val="24"/>
          <w:lang w:eastAsia="ru-RU"/>
        </w:rPr>
        <w:br/>
        <w:t xml:space="preserve">утвержденным </w:t>
      </w:r>
      <w:hyperlink r:id="rId36" w:anchor="0" w:history="1">
        <w:r>
          <w:rPr>
            <w:rStyle w:val="a5"/>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sz w:val="24"/>
          <w:szCs w:val="24"/>
          <w:lang w:eastAsia="ru-RU"/>
        </w:rPr>
        <w:t xml:space="preserve"> Минсельхоза России</w:t>
      </w:r>
      <w:r>
        <w:rPr>
          <w:rFonts w:ascii="Times New Roman" w:eastAsia="Times New Roman" w:hAnsi="Times New Roman" w:cs="Times New Roman"/>
          <w:sz w:val="24"/>
          <w:szCs w:val="24"/>
          <w:lang w:eastAsia="ru-RU"/>
        </w:rPr>
        <w:br/>
        <w:t>от 13 декабря 2016 г. № 551</w:t>
      </w:r>
    </w:p>
    <w:p w:rsidR="00BA01A7" w:rsidRDefault="00BA01A7" w:rsidP="00BA0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Нормы площади выгульных площадок в Хозяйствах</w:t>
      </w:r>
    </w:p>
    <w:tbl>
      <w:tblPr>
        <w:tblW w:w="0" w:type="auto"/>
        <w:tblCellSpacing w:w="15" w:type="dxa"/>
        <w:tblLook w:val="04A0"/>
      </w:tblPr>
      <w:tblGrid>
        <w:gridCol w:w="4296"/>
        <w:gridCol w:w="2570"/>
        <w:gridCol w:w="2579"/>
      </w:tblGrid>
      <w:tr w:rsidR="00BA01A7" w:rsidTr="00BA01A7">
        <w:trPr>
          <w:tblCellSpacing w:w="15" w:type="dxa"/>
        </w:trPr>
        <w:tc>
          <w:tcPr>
            <w:tcW w:w="0" w:type="auto"/>
            <w:vMerge w:val="restart"/>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Половозрастная группа животных </w:t>
            </w:r>
          </w:p>
        </w:tc>
        <w:tc>
          <w:tcPr>
            <w:tcW w:w="0" w:type="auto"/>
            <w:gridSpan w:val="2"/>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Нормы площади выгульных площадок на одну голову, не менее </w:t>
            </w:r>
            <w:r>
              <w:rPr>
                <w:rFonts w:ascii="Times New Roman" w:eastAsia="Times New Roman" w:hAnsi="Times New Roman" w:cs="Times New Roman"/>
                <w:b/>
                <w:noProof/>
                <w:sz w:val="24"/>
                <w:szCs w:val="24"/>
                <w:lang w:eastAsia="ru-RU"/>
              </w:rPr>
              <w:drawing>
                <wp:inline distT="0" distB="0" distL="0" distR="0">
                  <wp:extent cx="164465" cy="205740"/>
                  <wp:effectExtent l="19050" t="0" r="6985" b="0"/>
                  <wp:docPr id="2" name="Рисунок 2" descr="http://www.garant.ru/files/7/5/1100157/pict203-71533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garant.ru/files/7/5/1100157/pict203-71533566.png"/>
                          <pic:cNvPicPr>
                            <a:picLocks noChangeAspect="1" noChangeArrowheads="1"/>
                          </pic:cNvPicPr>
                        </pic:nvPicPr>
                        <pic:blipFill>
                          <a:blip r:embed="rId11" cstate="print"/>
                          <a:srcRect/>
                          <a:stretch>
                            <a:fillRect/>
                          </a:stretch>
                        </pic:blipFill>
                        <pic:spPr bwMode="auto">
                          <a:xfrm>
                            <a:off x="0" y="0"/>
                            <a:ext cx="164465" cy="205740"/>
                          </a:xfrm>
                          <a:prstGeom prst="rect">
                            <a:avLst/>
                          </a:prstGeom>
                          <a:noFill/>
                          <a:ln w="9525">
                            <a:noFill/>
                            <a:miter lim="800000"/>
                            <a:headEnd/>
                            <a:tailEnd/>
                          </a:ln>
                        </pic:spPr>
                      </pic:pic>
                    </a:graphicData>
                  </a:graphic>
                </wp:inline>
              </w:drawing>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b/>
                <w:bCs/>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 сплошным твердым покрытием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 сплошного твердого покрытия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Коровы и нетели за 2 - 3 мес. до отела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Быки-производители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Молодняк от 6 до 18 мес. и нетели до 6 - 7 мес. стельности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10-15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Молодняк и взрослый КРС на откорме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20-25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Телята старше 3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Телята до 3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Коровы мясного направления продуктивности с телятами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p>
        </w:tc>
      </w:tr>
    </w:tbl>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4</w:t>
      </w:r>
      <w:r>
        <w:rPr>
          <w:rFonts w:ascii="Times New Roman" w:eastAsia="Times New Roman" w:hAnsi="Times New Roman" w:cs="Times New Roman"/>
          <w:sz w:val="24"/>
          <w:szCs w:val="24"/>
          <w:lang w:eastAsia="ru-RU"/>
        </w:rPr>
        <w:br/>
        <w:t xml:space="preserve">к </w:t>
      </w:r>
      <w:hyperlink r:id="rId37" w:anchor="1000" w:history="1">
        <w:r>
          <w:rPr>
            <w:rStyle w:val="a5"/>
            <w:rFonts w:ascii="Times New Roman" w:eastAsia="Times New Roman" w:hAnsi="Times New Roman" w:cs="Times New Roman"/>
            <w:sz w:val="24"/>
            <w:szCs w:val="24"/>
            <w:lang w:eastAsia="ru-RU"/>
          </w:rPr>
          <w:t>Ветеринарным правилам</w:t>
        </w:r>
      </w:hyperlink>
      <w:r>
        <w:rPr>
          <w:rFonts w:ascii="Times New Roman" w:eastAsia="Times New Roman" w:hAnsi="Times New Roman" w:cs="Times New Roman"/>
          <w:sz w:val="24"/>
          <w:szCs w:val="24"/>
          <w:lang w:eastAsia="ru-RU"/>
        </w:rPr>
        <w:t xml:space="preserve"> содержания</w:t>
      </w:r>
      <w:r>
        <w:rPr>
          <w:rFonts w:ascii="Times New Roman" w:eastAsia="Times New Roman" w:hAnsi="Times New Roman" w:cs="Times New Roman"/>
          <w:sz w:val="24"/>
          <w:szCs w:val="24"/>
          <w:lang w:eastAsia="ru-RU"/>
        </w:rPr>
        <w:br/>
        <w:t>крупного рогатого скота в целях их</w:t>
      </w:r>
      <w:r>
        <w:rPr>
          <w:rFonts w:ascii="Times New Roman" w:eastAsia="Times New Roman" w:hAnsi="Times New Roman" w:cs="Times New Roman"/>
          <w:sz w:val="24"/>
          <w:szCs w:val="24"/>
          <w:lang w:eastAsia="ru-RU"/>
        </w:rPr>
        <w:br/>
        <w:t>воспроизводства, выращивания и реализации,</w:t>
      </w:r>
      <w:r>
        <w:rPr>
          <w:rFonts w:ascii="Times New Roman" w:eastAsia="Times New Roman" w:hAnsi="Times New Roman" w:cs="Times New Roman"/>
          <w:sz w:val="24"/>
          <w:szCs w:val="24"/>
          <w:lang w:eastAsia="ru-RU"/>
        </w:rPr>
        <w:br/>
        <w:t xml:space="preserve">утвержденным </w:t>
      </w:r>
      <w:hyperlink r:id="rId38" w:anchor="0" w:history="1">
        <w:r>
          <w:rPr>
            <w:rStyle w:val="a5"/>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sz w:val="24"/>
          <w:szCs w:val="24"/>
          <w:lang w:eastAsia="ru-RU"/>
        </w:rPr>
        <w:t xml:space="preserve"> Минсельхоза России</w:t>
      </w:r>
      <w:r>
        <w:rPr>
          <w:rFonts w:ascii="Times New Roman" w:eastAsia="Times New Roman" w:hAnsi="Times New Roman" w:cs="Times New Roman"/>
          <w:sz w:val="24"/>
          <w:szCs w:val="24"/>
          <w:lang w:eastAsia="ru-RU"/>
        </w:rPr>
        <w:br/>
        <w:t>от 13 декабря 2016 г. № 551</w:t>
      </w:r>
    </w:p>
    <w:p w:rsidR="00BA01A7" w:rsidRDefault="00BA01A7" w:rsidP="00BA0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Нормы площадей и размеры элементов животноводческих помещений</w:t>
      </w:r>
    </w:p>
    <w:tbl>
      <w:tblPr>
        <w:tblW w:w="0" w:type="auto"/>
        <w:tblCellSpacing w:w="15" w:type="dxa"/>
        <w:tblLook w:val="04A0"/>
      </w:tblPr>
      <w:tblGrid>
        <w:gridCol w:w="2257"/>
        <w:gridCol w:w="1936"/>
        <w:gridCol w:w="1386"/>
        <w:gridCol w:w="1067"/>
        <w:gridCol w:w="1392"/>
        <w:gridCol w:w="1407"/>
      </w:tblGrid>
      <w:tr w:rsidR="00BA01A7" w:rsidTr="00BA01A7">
        <w:trPr>
          <w:tblCellSpacing w:w="15" w:type="dxa"/>
        </w:trPr>
        <w:tc>
          <w:tcPr>
            <w:tcW w:w="0" w:type="auto"/>
            <w:vMerge w:val="restart"/>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Наименование элементов животноводческого помещения </w:t>
            </w:r>
          </w:p>
        </w:tc>
        <w:tc>
          <w:tcPr>
            <w:tcW w:w="0" w:type="auto"/>
            <w:vMerge w:val="restart"/>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Назначение </w:t>
            </w:r>
          </w:p>
        </w:tc>
        <w:tc>
          <w:tcPr>
            <w:tcW w:w="0" w:type="auto"/>
            <w:vMerge w:val="restart"/>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Предельное количество голов на один элемент помещения </w:t>
            </w:r>
          </w:p>
        </w:tc>
        <w:tc>
          <w:tcPr>
            <w:tcW w:w="0" w:type="auto"/>
            <w:vMerge w:val="restart"/>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Норма площади на одну гол</w:t>
            </w:r>
            <w:proofErr w:type="gramStart"/>
            <w:r>
              <w:rPr>
                <w:rFonts w:ascii="Times New Roman" w:eastAsia="Times New Roman" w:hAnsi="Times New Roman" w:cs="Times New Roman"/>
                <w:b/>
                <w:bCs/>
                <w:sz w:val="24"/>
                <w:szCs w:val="24"/>
                <w:lang w:eastAsia="ru-RU"/>
              </w:rPr>
              <w:t xml:space="preserve">., </w:t>
            </w:r>
            <w:proofErr w:type="gramEnd"/>
            <w:r>
              <w:rPr>
                <w:rFonts w:ascii="Times New Roman" w:eastAsia="Times New Roman" w:hAnsi="Times New Roman" w:cs="Times New Roman"/>
                <w:b/>
                <w:bCs/>
                <w:sz w:val="24"/>
                <w:szCs w:val="24"/>
                <w:lang w:eastAsia="ru-RU"/>
              </w:rPr>
              <w:t xml:space="preserve">не менее </w:t>
            </w:r>
            <w:r>
              <w:rPr>
                <w:rFonts w:ascii="Times New Roman" w:eastAsia="Times New Roman" w:hAnsi="Times New Roman" w:cs="Times New Roman"/>
                <w:b/>
                <w:noProof/>
                <w:sz w:val="24"/>
                <w:szCs w:val="24"/>
                <w:lang w:eastAsia="ru-RU"/>
              </w:rPr>
              <w:drawing>
                <wp:inline distT="0" distB="0" distL="0" distR="0">
                  <wp:extent cx="164465" cy="205740"/>
                  <wp:effectExtent l="19050" t="0" r="6985" b="0"/>
                  <wp:docPr id="3" name="Рисунок 3" descr="http://www.garant.ru/files/7/5/1100157/pict204-71533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garant.ru/files/7/5/1100157/pict204-71533566.png"/>
                          <pic:cNvPicPr>
                            <a:picLocks noChangeAspect="1" noChangeArrowheads="1"/>
                          </pic:cNvPicPr>
                        </pic:nvPicPr>
                        <pic:blipFill>
                          <a:blip r:embed="rId11" cstate="print"/>
                          <a:srcRect/>
                          <a:stretch>
                            <a:fillRect/>
                          </a:stretch>
                        </pic:blipFill>
                        <pic:spPr bwMode="auto">
                          <a:xfrm>
                            <a:off x="0" y="0"/>
                            <a:ext cx="164465" cy="205740"/>
                          </a:xfrm>
                          <a:prstGeom prst="rect">
                            <a:avLst/>
                          </a:prstGeom>
                          <a:noFill/>
                          <a:ln w="9525">
                            <a:noFill/>
                            <a:miter lim="800000"/>
                            <a:headEnd/>
                            <a:tailEnd/>
                          </a:ln>
                        </pic:spPr>
                      </pic:pic>
                    </a:graphicData>
                  </a:graphic>
                </wp:inline>
              </w:drawing>
            </w:r>
          </w:p>
        </w:tc>
        <w:tc>
          <w:tcPr>
            <w:tcW w:w="0" w:type="auto"/>
            <w:gridSpan w:val="2"/>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Размеры элементов помещения на голову, не менее, </w:t>
            </w:r>
            <w:proofErr w:type="gramStart"/>
            <w:r>
              <w:rPr>
                <w:rFonts w:ascii="Times New Roman" w:eastAsia="Times New Roman" w:hAnsi="Times New Roman" w:cs="Times New Roman"/>
                <w:b/>
                <w:bCs/>
                <w:sz w:val="24"/>
                <w:szCs w:val="24"/>
                <w:lang w:eastAsia="ru-RU"/>
              </w:rPr>
              <w:t>м</w:t>
            </w:r>
            <w:proofErr w:type="gramEnd"/>
            <w:r>
              <w:rPr>
                <w:rFonts w:ascii="Times New Roman" w:eastAsia="Times New Roman" w:hAnsi="Times New Roman" w:cs="Times New Roman"/>
                <w:b/>
                <w:bCs/>
                <w:sz w:val="24"/>
                <w:szCs w:val="24"/>
                <w:lang w:eastAsia="ru-RU"/>
              </w:rPr>
              <w:t xml:space="preserve">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A01A7" w:rsidRDefault="00BA01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A01A7" w:rsidRDefault="00BA01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A01A7" w:rsidRDefault="00BA01A7">
            <w:pPr>
              <w:spacing w:after="0" w:line="240" w:lineRule="auto"/>
              <w:rPr>
                <w:rFonts w:ascii="Times New Roman" w:eastAsia="Times New Roman" w:hAnsi="Times New Roman" w:cs="Times New Roman"/>
                <w:b/>
                <w:bCs/>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ширина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глубина </w:t>
            </w:r>
          </w:p>
        </w:tc>
      </w:tr>
      <w:tr w:rsidR="00BA01A7" w:rsidTr="00BA01A7">
        <w:trPr>
          <w:tblCellSpacing w:w="15" w:type="dxa"/>
        </w:trPr>
        <w:tc>
          <w:tcPr>
            <w:tcW w:w="0" w:type="auto"/>
            <w:vMerge w:val="restart"/>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Стойла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для дойных, сухостойных коров и нетелей за 2 - 3 мес. до отела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для быко</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производителей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для ремонтных телок в возрасте 15-20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для ремонтных телок старше 20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 xml:space="preserve">) для КРС на откорме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0,9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для </w:t>
            </w:r>
            <w:proofErr w:type="spellStart"/>
            <w:r>
              <w:rPr>
                <w:rFonts w:ascii="Times New Roman" w:eastAsia="Times New Roman" w:hAnsi="Times New Roman" w:cs="Times New Roman"/>
                <w:sz w:val="24"/>
                <w:szCs w:val="24"/>
                <w:lang w:eastAsia="ru-RU"/>
              </w:rPr>
              <w:t>глубокостельных</w:t>
            </w:r>
            <w:proofErr w:type="spellEnd"/>
            <w:r>
              <w:rPr>
                <w:rFonts w:ascii="Times New Roman" w:eastAsia="Times New Roman" w:hAnsi="Times New Roman" w:cs="Times New Roman"/>
                <w:sz w:val="24"/>
                <w:szCs w:val="24"/>
                <w:lang w:eastAsia="ru-RU"/>
              </w:rPr>
              <w:t xml:space="preserve"> коров и проведения отелов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r>
      <w:tr w:rsidR="00BA01A7" w:rsidTr="00BA01A7">
        <w:trPr>
          <w:tblCellSpacing w:w="15" w:type="dxa"/>
        </w:trPr>
        <w:tc>
          <w:tcPr>
            <w:tcW w:w="0" w:type="auto"/>
            <w:vMerge w:val="restart"/>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Боксы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для дойных, сухостойных коров и нетелей за 2 - 3 мес. до </w:t>
            </w:r>
            <w:r>
              <w:rPr>
                <w:rFonts w:ascii="Times New Roman" w:eastAsia="Times New Roman" w:hAnsi="Times New Roman" w:cs="Times New Roman"/>
                <w:sz w:val="24"/>
                <w:szCs w:val="24"/>
                <w:lang w:eastAsia="ru-RU"/>
              </w:rPr>
              <w:lastRenderedPageBreak/>
              <w:t xml:space="preserve">отела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для телят: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 3 - 4-мес. возраста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0,55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0,55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3 - 4 до 6 мес. возраста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0,72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0,60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для молодняка в возрасте: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6 до 12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0,70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12 до 18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0,75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старше 18 мес. и нетелей до 6 - 7 мес. стельности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
        </w:tc>
      </w:tr>
      <w:tr w:rsidR="00BA01A7" w:rsidTr="00BA01A7">
        <w:trPr>
          <w:tblCellSpacing w:w="15" w:type="dxa"/>
        </w:trPr>
        <w:tc>
          <w:tcPr>
            <w:tcW w:w="0" w:type="auto"/>
            <w:vMerge w:val="restart"/>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Секции (клетки) с групповым содержанием животных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для коров и нетелей за 2 - 3 мес. до отела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нормируется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нормируется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для телят от 14-20 дней до 3 мес. возраста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нормируется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нормируется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для телят от 3 до 6 мес. возраста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1,5/1,3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нормируется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нормируется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для молодняка от 6-8 до 12 мес. возраста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50/25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2,5/1,8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нормируется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нормируется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 xml:space="preserve">) для молодняка от 12 до 18 мес. возраста и нетелей до 6-7 мес. стельности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50/25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3,0/2,0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нормируется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нормируется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для коров мясного направления продуктивности с телятами до 2 мес. возраста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нормируется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нормируется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 для молодняка на откормочных площадках (под навесами)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нормируется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нормируется </w:t>
            </w:r>
          </w:p>
        </w:tc>
      </w:tr>
      <w:tr w:rsidR="00BA01A7" w:rsidTr="00BA01A7">
        <w:trPr>
          <w:tblCellSpacing w:w="15" w:type="dxa"/>
        </w:trPr>
        <w:tc>
          <w:tcPr>
            <w:tcW w:w="0" w:type="auto"/>
            <w:vMerge w:val="restart"/>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Клетки (индивидуальные)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для телят от 14-20 дневного возраста (при </w:t>
            </w:r>
            <w:proofErr w:type="spellStart"/>
            <w:r>
              <w:rPr>
                <w:rFonts w:ascii="Times New Roman" w:eastAsia="Times New Roman" w:hAnsi="Times New Roman" w:cs="Times New Roman"/>
                <w:sz w:val="24"/>
                <w:szCs w:val="24"/>
                <w:lang w:eastAsia="ru-RU"/>
              </w:rPr>
              <w:t>бесподстилочном</w:t>
            </w:r>
            <w:proofErr w:type="spellEnd"/>
            <w:r>
              <w:rPr>
                <w:rFonts w:ascii="Times New Roman" w:eastAsia="Times New Roman" w:hAnsi="Times New Roman" w:cs="Times New Roman"/>
                <w:sz w:val="24"/>
                <w:szCs w:val="24"/>
                <w:lang w:eastAsia="ru-RU"/>
              </w:rPr>
              <w:t xml:space="preserve"> содержании)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0,6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то же, при содержании на подстилке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для телят от 2 </w:t>
            </w:r>
            <w:r>
              <w:rPr>
                <w:rFonts w:ascii="Times New Roman" w:eastAsia="Times New Roman" w:hAnsi="Times New Roman" w:cs="Times New Roman"/>
                <w:sz w:val="24"/>
                <w:szCs w:val="24"/>
                <w:lang w:eastAsia="ru-RU"/>
              </w:rPr>
              <w:lastRenderedPageBreak/>
              <w:t xml:space="preserve">до 45-60 дневного возраста в индивидуальных домиках на открытом воздухе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p>
        </w:tc>
      </w:tr>
      <w:tr w:rsidR="00BA01A7" w:rsidTr="00BA01A7">
        <w:trPr>
          <w:tblCellSpacing w:w="15" w:type="dxa"/>
        </w:trPr>
        <w:tc>
          <w:tcPr>
            <w:tcW w:w="0" w:type="auto"/>
            <w:vMerge w:val="restart"/>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 Денники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для отела коров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для быко</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производителей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p>
        </w:tc>
      </w:tr>
      <w:tr w:rsidR="00BA01A7" w:rsidTr="00BA01A7">
        <w:trPr>
          <w:tblCellSpacing w:w="15" w:type="dxa"/>
        </w:trPr>
        <w:tc>
          <w:tcPr>
            <w:tcW w:w="0" w:type="auto"/>
            <w:gridSpan w:val="6"/>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Примечания. 1. В числителе </w:t>
            </w:r>
            <w:hyperlink r:id="rId39" w:anchor="140001" w:history="1">
              <w:r>
                <w:rPr>
                  <w:rStyle w:val="a5"/>
                  <w:rFonts w:ascii="Times New Roman" w:eastAsia="Times New Roman" w:hAnsi="Times New Roman" w:cs="Times New Roman"/>
                  <w:sz w:val="24"/>
                  <w:szCs w:val="24"/>
                  <w:lang w:eastAsia="ru-RU"/>
                </w:rPr>
                <w:t>граф 3</w:t>
              </w:r>
            </w:hyperlink>
            <w:r>
              <w:rPr>
                <w:rFonts w:ascii="Times New Roman" w:eastAsia="Times New Roman" w:hAnsi="Times New Roman" w:cs="Times New Roman"/>
                <w:sz w:val="24"/>
                <w:szCs w:val="24"/>
                <w:lang w:eastAsia="ru-RU"/>
              </w:rPr>
              <w:t xml:space="preserve"> и 4 даны показатели при содержании КРС на глубокой подстилке, а в знаменателе - на решетчатых полах. 2. Размеры элементов помещений приведены по осям ограждений при толщине их для боксов, стойл, индивидуальных клеток не более 50 мм. </w:t>
            </w:r>
          </w:p>
        </w:tc>
      </w:tr>
    </w:tbl>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5</w:t>
      </w:r>
      <w:r>
        <w:rPr>
          <w:rFonts w:ascii="Times New Roman" w:eastAsia="Times New Roman" w:hAnsi="Times New Roman" w:cs="Times New Roman"/>
          <w:sz w:val="24"/>
          <w:szCs w:val="24"/>
          <w:lang w:eastAsia="ru-RU"/>
        </w:rPr>
        <w:br/>
        <w:t xml:space="preserve">к </w:t>
      </w:r>
      <w:hyperlink r:id="rId40" w:anchor="1000" w:history="1">
        <w:r>
          <w:rPr>
            <w:rStyle w:val="a5"/>
            <w:rFonts w:ascii="Times New Roman" w:eastAsia="Times New Roman" w:hAnsi="Times New Roman" w:cs="Times New Roman"/>
            <w:sz w:val="24"/>
            <w:szCs w:val="24"/>
            <w:lang w:eastAsia="ru-RU"/>
          </w:rPr>
          <w:t>Ветеринарным правилам</w:t>
        </w:r>
      </w:hyperlink>
      <w:r>
        <w:rPr>
          <w:rFonts w:ascii="Times New Roman" w:eastAsia="Times New Roman" w:hAnsi="Times New Roman" w:cs="Times New Roman"/>
          <w:sz w:val="24"/>
          <w:szCs w:val="24"/>
          <w:lang w:eastAsia="ru-RU"/>
        </w:rPr>
        <w:t xml:space="preserve"> содержания</w:t>
      </w:r>
      <w:r>
        <w:rPr>
          <w:rFonts w:ascii="Times New Roman" w:eastAsia="Times New Roman" w:hAnsi="Times New Roman" w:cs="Times New Roman"/>
          <w:sz w:val="24"/>
          <w:szCs w:val="24"/>
          <w:lang w:eastAsia="ru-RU"/>
        </w:rPr>
        <w:br/>
        <w:t>крупного рогатого скота в целях их</w:t>
      </w:r>
      <w:r>
        <w:rPr>
          <w:rFonts w:ascii="Times New Roman" w:eastAsia="Times New Roman" w:hAnsi="Times New Roman" w:cs="Times New Roman"/>
          <w:sz w:val="24"/>
          <w:szCs w:val="24"/>
          <w:lang w:eastAsia="ru-RU"/>
        </w:rPr>
        <w:br/>
        <w:t>воспроизводства, выращивания и реализации,</w:t>
      </w:r>
      <w:r>
        <w:rPr>
          <w:rFonts w:ascii="Times New Roman" w:eastAsia="Times New Roman" w:hAnsi="Times New Roman" w:cs="Times New Roman"/>
          <w:sz w:val="24"/>
          <w:szCs w:val="24"/>
          <w:lang w:eastAsia="ru-RU"/>
        </w:rPr>
        <w:br/>
        <w:t xml:space="preserve">утвержденным </w:t>
      </w:r>
      <w:hyperlink r:id="rId41" w:anchor="0" w:history="1">
        <w:r>
          <w:rPr>
            <w:rStyle w:val="a5"/>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sz w:val="24"/>
          <w:szCs w:val="24"/>
          <w:lang w:eastAsia="ru-RU"/>
        </w:rPr>
        <w:t xml:space="preserve"> Минсельхоза России</w:t>
      </w:r>
      <w:r>
        <w:rPr>
          <w:rFonts w:ascii="Times New Roman" w:eastAsia="Times New Roman" w:hAnsi="Times New Roman" w:cs="Times New Roman"/>
          <w:sz w:val="24"/>
          <w:szCs w:val="24"/>
          <w:lang w:eastAsia="ru-RU"/>
        </w:rPr>
        <w:br/>
        <w:t>от 13 декабря 2016 г. № 551</w:t>
      </w:r>
    </w:p>
    <w:p w:rsidR="00BA01A7" w:rsidRDefault="00BA01A7" w:rsidP="00BA0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Среднесуточные нормы потребления воды молочными коровами</w:t>
      </w:r>
    </w:p>
    <w:tbl>
      <w:tblPr>
        <w:tblW w:w="0" w:type="auto"/>
        <w:tblCellSpacing w:w="15" w:type="dxa"/>
        <w:tblLook w:val="04A0"/>
      </w:tblPr>
      <w:tblGrid>
        <w:gridCol w:w="2535"/>
        <w:gridCol w:w="711"/>
        <w:gridCol w:w="871"/>
        <w:gridCol w:w="871"/>
        <w:gridCol w:w="1291"/>
        <w:gridCol w:w="1794"/>
        <w:gridCol w:w="1372"/>
      </w:tblGrid>
      <w:tr w:rsidR="00BA01A7" w:rsidTr="00BA01A7">
        <w:trPr>
          <w:tblCellSpacing w:w="15" w:type="dxa"/>
        </w:trPr>
        <w:tc>
          <w:tcPr>
            <w:tcW w:w="0" w:type="auto"/>
            <w:vMerge w:val="restart"/>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Уровень молочной продуктивности коров, </w:t>
            </w:r>
            <w:proofErr w:type="gramStart"/>
            <w:r>
              <w:rPr>
                <w:rFonts w:ascii="Times New Roman" w:eastAsia="Times New Roman" w:hAnsi="Times New Roman" w:cs="Times New Roman"/>
                <w:b/>
                <w:bCs/>
                <w:sz w:val="24"/>
                <w:szCs w:val="24"/>
                <w:lang w:eastAsia="ru-RU"/>
              </w:rPr>
              <w:t>кг</w:t>
            </w:r>
            <w:proofErr w:type="gramEnd"/>
            <w:r>
              <w:rPr>
                <w:rFonts w:ascii="Times New Roman" w:eastAsia="Times New Roman" w:hAnsi="Times New Roman" w:cs="Times New Roman"/>
                <w:b/>
                <w:bCs/>
                <w:sz w:val="24"/>
                <w:szCs w:val="24"/>
                <w:lang w:eastAsia="ru-RU"/>
              </w:rPr>
              <w:t xml:space="preserve"> </w:t>
            </w:r>
          </w:p>
        </w:tc>
        <w:tc>
          <w:tcPr>
            <w:tcW w:w="0" w:type="auto"/>
            <w:gridSpan w:val="6"/>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Нормы потребления воды на 1 гол</w:t>
            </w:r>
            <w:proofErr w:type="gramStart"/>
            <w:r>
              <w:rPr>
                <w:rFonts w:ascii="Times New Roman" w:eastAsia="Times New Roman" w:hAnsi="Times New Roman" w:cs="Times New Roman"/>
                <w:b/>
                <w:bCs/>
                <w:sz w:val="24"/>
                <w:szCs w:val="24"/>
                <w:lang w:eastAsia="ru-RU"/>
              </w:rPr>
              <w:t>.</w:t>
            </w:r>
            <w:proofErr w:type="gramEnd"/>
            <w:r>
              <w:rPr>
                <w:rFonts w:ascii="Times New Roman" w:eastAsia="Times New Roman" w:hAnsi="Times New Roman" w:cs="Times New Roman"/>
                <w:b/>
                <w:bCs/>
                <w:sz w:val="24"/>
                <w:szCs w:val="24"/>
                <w:lang w:eastAsia="ru-RU"/>
              </w:rPr>
              <w:t>/</w:t>
            </w:r>
            <w:proofErr w:type="gramStart"/>
            <w:r>
              <w:rPr>
                <w:rFonts w:ascii="Times New Roman" w:eastAsia="Times New Roman" w:hAnsi="Times New Roman" w:cs="Times New Roman"/>
                <w:b/>
                <w:bCs/>
                <w:sz w:val="24"/>
                <w:szCs w:val="24"/>
                <w:lang w:eastAsia="ru-RU"/>
              </w:rPr>
              <w:t>с</w:t>
            </w:r>
            <w:proofErr w:type="gramEnd"/>
            <w:r>
              <w:rPr>
                <w:rFonts w:ascii="Times New Roman" w:eastAsia="Times New Roman" w:hAnsi="Times New Roman" w:cs="Times New Roman"/>
                <w:b/>
                <w:bCs/>
                <w:sz w:val="24"/>
                <w:szCs w:val="24"/>
                <w:lang w:eastAsia="ru-RU"/>
              </w:rPr>
              <w:t xml:space="preserve">утки, не менее, л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b/>
                <w:bCs/>
                <w:sz w:val="24"/>
                <w:szCs w:val="24"/>
                <w:lang w:eastAsia="ru-RU"/>
              </w:rPr>
            </w:pPr>
          </w:p>
        </w:tc>
        <w:tc>
          <w:tcPr>
            <w:tcW w:w="0" w:type="auto"/>
            <w:gridSpan w:val="3"/>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Поение в зависимости от температуры окружающей среды </w:t>
            </w:r>
          </w:p>
        </w:tc>
        <w:tc>
          <w:tcPr>
            <w:tcW w:w="0" w:type="auto"/>
            <w:vMerge w:val="restart"/>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Доение и прочие расходы </w:t>
            </w:r>
          </w:p>
        </w:tc>
        <w:tc>
          <w:tcPr>
            <w:tcW w:w="0" w:type="auto"/>
            <w:vMerge w:val="restart"/>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(при температуре до 15°С) </w:t>
            </w:r>
          </w:p>
        </w:tc>
        <w:tc>
          <w:tcPr>
            <w:tcW w:w="0" w:type="auto"/>
            <w:vMerge w:val="restart"/>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горячей (55 - 65 °С)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b/>
                <w:bCs/>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5</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15</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30</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
        </w:tc>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6000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116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8000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68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124,5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9000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97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133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89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98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12000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96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118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158,5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13000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167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14000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132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15000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117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126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58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184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
        </w:tc>
      </w:tr>
      <w:tr w:rsidR="00BA01A7" w:rsidTr="00BA01A7">
        <w:trPr>
          <w:tblCellSpacing w:w="15" w:type="dxa"/>
        </w:trPr>
        <w:tc>
          <w:tcPr>
            <w:tcW w:w="0" w:type="auto"/>
            <w:gridSpan w:val="7"/>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Примечания. 1. Нормы потребления включают расход воды на производственные нужды: - поение животных; - приготовление кормов; - доение и первичную обработку молока; - подмывание вымени; - мойка и дезинфекция доильных установок, оборудования, молочных резервуаров и посуды; - охлаждение молока; - уборку помещений; - мытье животных. 2. На подмывание вымени у коров перед каждым доением расходуют на одну голову не менее 2 л. </w:t>
            </w:r>
          </w:p>
        </w:tc>
      </w:tr>
    </w:tbl>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6</w:t>
      </w:r>
      <w:r>
        <w:rPr>
          <w:rFonts w:ascii="Times New Roman" w:eastAsia="Times New Roman" w:hAnsi="Times New Roman" w:cs="Times New Roman"/>
          <w:sz w:val="24"/>
          <w:szCs w:val="24"/>
          <w:lang w:eastAsia="ru-RU"/>
        </w:rPr>
        <w:br/>
        <w:t xml:space="preserve">к </w:t>
      </w:r>
      <w:hyperlink r:id="rId42" w:anchor="1000" w:history="1">
        <w:r>
          <w:rPr>
            <w:rStyle w:val="a5"/>
            <w:rFonts w:ascii="Times New Roman" w:eastAsia="Times New Roman" w:hAnsi="Times New Roman" w:cs="Times New Roman"/>
            <w:sz w:val="24"/>
            <w:szCs w:val="24"/>
            <w:lang w:eastAsia="ru-RU"/>
          </w:rPr>
          <w:t>Ветеринарным правилам</w:t>
        </w:r>
      </w:hyperlink>
      <w:r>
        <w:rPr>
          <w:rFonts w:ascii="Times New Roman" w:eastAsia="Times New Roman" w:hAnsi="Times New Roman" w:cs="Times New Roman"/>
          <w:sz w:val="24"/>
          <w:szCs w:val="24"/>
          <w:lang w:eastAsia="ru-RU"/>
        </w:rPr>
        <w:t xml:space="preserve"> содержания</w:t>
      </w:r>
      <w:r>
        <w:rPr>
          <w:rFonts w:ascii="Times New Roman" w:eastAsia="Times New Roman" w:hAnsi="Times New Roman" w:cs="Times New Roman"/>
          <w:sz w:val="24"/>
          <w:szCs w:val="24"/>
          <w:lang w:eastAsia="ru-RU"/>
        </w:rPr>
        <w:br/>
        <w:t>крупного рогатого скота в целях их</w:t>
      </w:r>
      <w:r>
        <w:rPr>
          <w:rFonts w:ascii="Times New Roman" w:eastAsia="Times New Roman" w:hAnsi="Times New Roman" w:cs="Times New Roman"/>
          <w:sz w:val="24"/>
          <w:szCs w:val="24"/>
          <w:lang w:eastAsia="ru-RU"/>
        </w:rPr>
        <w:br/>
        <w:t>воспроизводства, выращивания и реализации,</w:t>
      </w:r>
      <w:r>
        <w:rPr>
          <w:rFonts w:ascii="Times New Roman" w:eastAsia="Times New Roman" w:hAnsi="Times New Roman" w:cs="Times New Roman"/>
          <w:sz w:val="24"/>
          <w:szCs w:val="24"/>
          <w:lang w:eastAsia="ru-RU"/>
        </w:rPr>
        <w:br/>
        <w:t xml:space="preserve">утвержденным </w:t>
      </w:r>
      <w:hyperlink r:id="rId43" w:anchor="0" w:history="1">
        <w:r>
          <w:rPr>
            <w:rStyle w:val="a5"/>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sz w:val="24"/>
          <w:szCs w:val="24"/>
          <w:lang w:eastAsia="ru-RU"/>
        </w:rPr>
        <w:t xml:space="preserve"> Минсельхоза России</w:t>
      </w:r>
      <w:r>
        <w:rPr>
          <w:rFonts w:ascii="Times New Roman" w:eastAsia="Times New Roman" w:hAnsi="Times New Roman" w:cs="Times New Roman"/>
          <w:sz w:val="24"/>
          <w:szCs w:val="24"/>
          <w:lang w:eastAsia="ru-RU"/>
        </w:rPr>
        <w:br/>
        <w:t>от 13 декабря 2016 г. № 551</w:t>
      </w:r>
    </w:p>
    <w:p w:rsidR="00BA01A7" w:rsidRDefault="00BA01A7" w:rsidP="00BA0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Среднесуточные нормы потребления воды телятами, молодняком по возрастным группам, нетелями, быками-производителями и коровами мясного направления продуктивности</w:t>
      </w:r>
    </w:p>
    <w:tbl>
      <w:tblPr>
        <w:tblW w:w="0" w:type="auto"/>
        <w:tblCellSpacing w:w="15" w:type="dxa"/>
        <w:tblLook w:val="04A0"/>
      </w:tblPr>
      <w:tblGrid>
        <w:gridCol w:w="2586"/>
        <w:gridCol w:w="625"/>
        <w:gridCol w:w="805"/>
        <w:gridCol w:w="1362"/>
        <w:gridCol w:w="2236"/>
        <w:gridCol w:w="1831"/>
      </w:tblGrid>
      <w:tr w:rsidR="00BA01A7" w:rsidTr="00BA01A7">
        <w:trPr>
          <w:tblCellSpacing w:w="15" w:type="dxa"/>
        </w:trPr>
        <w:tc>
          <w:tcPr>
            <w:tcW w:w="0" w:type="auto"/>
            <w:vMerge w:val="restart"/>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Половозрастная группа животных </w:t>
            </w:r>
          </w:p>
        </w:tc>
        <w:tc>
          <w:tcPr>
            <w:tcW w:w="0" w:type="auto"/>
            <w:gridSpan w:val="5"/>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Нормы потребления воды на 1 гол/сутки, не менее, </w:t>
            </w:r>
            <w:proofErr w:type="gramStart"/>
            <w:r>
              <w:rPr>
                <w:rFonts w:ascii="Times New Roman" w:eastAsia="Times New Roman" w:hAnsi="Times New Roman" w:cs="Times New Roman"/>
                <w:b/>
                <w:bCs/>
                <w:sz w:val="24"/>
                <w:szCs w:val="24"/>
                <w:lang w:eastAsia="ru-RU"/>
              </w:rPr>
              <w:t>л</w:t>
            </w:r>
            <w:proofErr w:type="gramEnd"/>
            <w:r>
              <w:rPr>
                <w:rFonts w:ascii="Times New Roman" w:eastAsia="Times New Roman" w:hAnsi="Times New Roman" w:cs="Times New Roman"/>
                <w:b/>
                <w:bCs/>
                <w:sz w:val="24"/>
                <w:szCs w:val="24"/>
                <w:lang w:eastAsia="ru-RU"/>
              </w:rPr>
              <w:t xml:space="preserve">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b/>
                <w:bCs/>
                <w:sz w:val="24"/>
                <w:szCs w:val="24"/>
                <w:lang w:eastAsia="ru-RU"/>
              </w:rPr>
            </w:pPr>
          </w:p>
        </w:tc>
        <w:tc>
          <w:tcPr>
            <w:tcW w:w="0" w:type="auto"/>
            <w:vMerge w:val="restart"/>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0" w:type="auto"/>
            <w:gridSpan w:val="3"/>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w:t>
            </w:r>
          </w:p>
        </w:tc>
        <w:tc>
          <w:tcPr>
            <w:tcW w:w="0" w:type="auto"/>
            <w:vMerge w:val="restart"/>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общего количества горячей воды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поение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разведение ЗЦМ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прочие технологические расходы </w:t>
            </w:r>
          </w:p>
        </w:tc>
        <w:tc>
          <w:tcPr>
            <w:tcW w:w="0" w:type="auto"/>
            <w:vMerge/>
            <w:vAlign w:val="center"/>
            <w:hideMark/>
          </w:tcPr>
          <w:p w:rsidR="00BA01A7" w:rsidRDefault="00BA01A7">
            <w:pPr>
              <w:spacing w:after="0" w:line="240" w:lineRule="auto"/>
              <w:rPr>
                <w:rFonts w:ascii="Times New Roman" w:eastAsia="Times New Roman" w:hAnsi="Times New Roman" w:cs="Times New Roman"/>
                <w:sz w:val="24"/>
                <w:szCs w:val="24"/>
                <w:lang w:eastAsia="ru-RU"/>
              </w:rPr>
            </w:pP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Телята: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возрасте до 3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3 до 6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Молодняк: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6 до 12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12 до 15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15 до 18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Нетели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Быки-производители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Коровы мясного направления продуктивности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BA01A7" w:rsidTr="00BA01A7">
        <w:trPr>
          <w:tblCellSpacing w:w="15" w:type="dxa"/>
        </w:trPr>
        <w:tc>
          <w:tcPr>
            <w:tcW w:w="0" w:type="auto"/>
            <w:gridSpan w:val="6"/>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Примечания. Нормы потребления включают расход воды на производственные нужды: - поение животных; - приготовление кормов; - уборку помещений; - мытье животных. </w:t>
            </w:r>
          </w:p>
        </w:tc>
      </w:tr>
    </w:tbl>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7</w:t>
      </w:r>
      <w:r>
        <w:rPr>
          <w:rFonts w:ascii="Times New Roman" w:eastAsia="Times New Roman" w:hAnsi="Times New Roman" w:cs="Times New Roman"/>
          <w:sz w:val="24"/>
          <w:szCs w:val="24"/>
          <w:lang w:eastAsia="ru-RU"/>
        </w:rPr>
        <w:br/>
        <w:t xml:space="preserve">к </w:t>
      </w:r>
      <w:hyperlink r:id="rId44" w:anchor="1000" w:history="1">
        <w:r>
          <w:rPr>
            <w:rStyle w:val="a5"/>
            <w:rFonts w:ascii="Times New Roman" w:eastAsia="Times New Roman" w:hAnsi="Times New Roman" w:cs="Times New Roman"/>
            <w:sz w:val="24"/>
            <w:szCs w:val="24"/>
            <w:lang w:eastAsia="ru-RU"/>
          </w:rPr>
          <w:t>Ветеринарным правилам</w:t>
        </w:r>
      </w:hyperlink>
      <w:r>
        <w:rPr>
          <w:rFonts w:ascii="Times New Roman" w:eastAsia="Times New Roman" w:hAnsi="Times New Roman" w:cs="Times New Roman"/>
          <w:sz w:val="24"/>
          <w:szCs w:val="24"/>
          <w:lang w:eastAsia="ru-RU"/>
        </w:rPr>
        <w:t xml:space="preserve"> содержания</w:t>
      </w:r>
      <w:r>
        <w:rPr>
          <w:rFonts w:ascii="Times New Roman" w:eastAsia="Times New Roman" w:hAnsi="Times New Roman" w:cs="Times New Roman"/>
          <w:sz w:val="24"/>
          <w:szCs w:val="24"/>
          <w:lang w:eastAsia="ru-RU"/>
        </w:rPr>
        <w:br/>
        <w:t>крупного рогатого скота в целях их</w:t>
      </w:r>
      <w:r>
        <w:rPr>
          <w:rFonts w:ascii="Times New Roman" w:eastAsia="Times New Roman" w:hAnsi="Times New Roman" w:cs="Times New Roman"/>
          <w:sz w:val="24"/>
          <w:szCs w:val="24"/>
          <w:lang w:eastAsia="ru-RU"/>
        </w:rPr>
        <w:br/>
        <w:t>воспроизводства, выращивания и реализации,</w:t>
      </w:r>
      <w:r>
        <w:rPr>
          <w:rFonts w:ascii="Times New Roman" w:eastAsia="Times New Roman" w:hAnsi="Times New Roman" w:cs="Times New Roman"/>
          <w:sz w:val="24"/>
          <w:szCs w:val="24"/>
          <w:lang w:eastAsia="ru-RU"/>
        </w:rPr>
        <w:br/>
        <w:t xml:space="preserve">утвержденным </w:t>
      </w:r>
      <w:hyperlink r:id="rId45" w:anchor="0" w:history="1">
        <w:r>
          <w:rPr>
            <w:rStyle w:val="a5"/>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sz w:val="24"/>
          <w:szCs w:val="24"/>
          <w:lang w:eastAsia="ru-RU"/>
        </w:rPr>
        <w:t xml:space="preserve"> Минсельхоза России</w:t>
      </w:r>
      <w:r>
        <w:rPr>
          <w:rFonts w:ascii="Times New Roman" w:eastAsia="Times New Roman" w:hAnsi="Times New Roman" w:cs="Times New Roman"/>
          <w:sz w:val="24"/>
          <w:szCs w:val="24"/>
          <w:lang w:eastAsia="ru-RU"/>
        </w:rPr>
        <w:br/>
        <w:t>от 13 декабря 2016 г. № 551</w:t>
      </w:r>
    </w:p>
    <w:p w:rsidR="00BA01A7" w:rsidRDefault="00BA01A7" w:rsidP="00BA0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Предельные показатели состава воды с повышенным солевым составом, используемой для поения КРС, приготовления кормов</w:t>
      </w:r>
    </w:p>
    <w:tbl>
      <w:tblPr>
        <w:tblW w:w="0" w:type="auto"/>
        <w:tblCellSpacing w:w="15" w:type="dxa"/>
        <w:tblLook w:val="04A0"/>
      </w:tblPr>
      <w:tblGrid>
        <w:gridCol w:w="3081"/>
        <w:gridCol w:w="1356"/>
        <w:gridCol w:w="1071"/>
        <w:gridCol w:w="1167"/>
        <w:gridCol w:w="2770"/>
      </w:tblGrid>
      <w:tr w:rsidR="00BA01A7" w:rsidTr="00BA01A7">
        <w:trPr>
          <w:tblCellSpacing w:w="15" w:type="dxa"/>
        </w:trPr>
        <w:tc>
          <w:tcPr>
            <w:tcW w:w="0" w:type="auto"/>
            <w:vMerge w:val="restart"/>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Половозрастная группа животных </w:t>
            </w:r>
          </w:p>
        </w:tc>
        <w:tc>
          <w:tcPr>
            <w:tcW w:w="0" w:type="auto"/>
            <w:gridSpan w:val="3"/>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Предельное содержание в воде, мг/л </w:t>
            </w:r>
          </w:p>
        </w:tc>
        <w:tc>
          <w:tcPr>
            <w:tcW w:w="0" w:type="auto"/>
            <w:vMerge w:val="restart"/>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Предельная жесткость, мг</w:t>
            </w:r>
            <w:proofErr w:type="gramStart"/>
            <w:r>
              <w:rPr>
                <w:rFonts w:ascii="Times New Roman" w:eastAsia="Times New Roman" w:hAnsi="Times New Roman" w:cs="Times New Roman"/>
                <w:b/>
                <w:bCs/>
                <w:sz w:val="24"/>
                <w:szCs w:val="24"/>
                <w:lang w:eastAsia="ru-RU"/>
              </w:rPr>
              <w:t>.</w:t>
            </w:r>
            <w:proofErr w:type="gramEnd"/>
            <w:r>
              <w:rPr>
                <w:rFonts w:ascii="Times New Roman" w:eastAsia="Times New Roman" w:hAnsi="Times New Roman" w:cs="Times New Roman"/>
                <w:b/>
                <w:bCs/>
                <w:sz w:val="24"/>
                <w:szCs w:val="24"/>
                <w:lang w:eastAsia="ru-RU"/>
              </w:rPr>
              <w:t xml:space="preserve"> </w:t>
            </w:r>
            <w:proofErr w:type="spellStart"/>
            <w:proofErr w:type="gramStart"/>
            <w:r>
              <w:rPr>
                <w:rFonts w:ascii="Times New Roman" w:eastAsia="Times New Roman" w:hAnsi="Times New Roman" w:cs="Times New Roman"/>
                <w:b/>
                <w:bCs/>
                <w:sz w:val="24"/>
                <w:szCs w:val="24"/>
                <w:lang w:eastAsia="ru-RU"/>
              </w:rPr>
              <w:t>э</w:t>
            </w:r>
            <w:proofErr w:type="gramEnd"/>
            <w:r>
              <w:rPr>
                <w:rFonts w:ascii="Times New Roman" w:eastAsia="Times New Roman" w:hAnsi="Times New Roman" w:cs="Times New Roman"/>
                <w:b/>
                <w:bCs/>
                <w:sz w:val="24"/>
                <w:szCs w:val="24"/>
                <w:lang w:eastAsia="ru-RU"/>
              </w:rPr>
              <w:t>кв</w:t>
            </w:r>
            <w:proofErr w:type="spellEnd"/>
            <w:r>
              <w:rPr>
                <w:rFonts w:ascii="Times New Roman" w:eastAsia="Times New Roman" w:hAnsi="Times New Roman" w:cs="Times New Roman"/>
                <w:b/>
                <w:bCs/>
                <w:sz w:val="24"/>
                <w:szCs w:val="24"/>
                <w:lang w:eastAsia="ru-RU"/>
              </w:rPr>
              <w:t xml:space="preserve">/л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b/>
                <w:bCs/>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сухого остатка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хлоридов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сульфатов </w:t>
            </w:r>
          </w:p>
        </w:tc>
        <w:tc>
          <w:tcPr>
            <w:tcW w:w="0" w:type="auto"/>
            <w:vMerge/>
            <w:vAlign w:val="center"/>
            <w:hideMark/>
          </w:tcPr>
          <w:p w:rsidR="00BA01A7" w:rsidRDefault="00BA01A7">
            <w:pPr>
              <w:spacing w:after="0" w:line="240" w:lineRule="auto"/>
              <w:rPr>
                <w:rFonts w:ascii="Times New Roman" w:eastAsia="Times New Roman" w:hAnsi="Times New Roman" w:cs="Times New Roman"/>
                <w:b/>
                <w:bCs/>
                <w:sz w:val="24"/>
                <w:szCs w:val="24"/>
                <w:lang w:eastAsia="ru-RU"/>
              </w:rPr>
            </w:pP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Взрослые животные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Животные в возрасте до 18 </w:t>
            </w:r>
            <w:r>
              <w:rPr>
                <w:rFonts w:ascii="Times New Roman" w:eastAsia="Times New Roman" w:hAnsi="Times New Roman" w:cs="Times New Roman"/>
                <w:sz w:val="24"/>
                <w:szCs w:val="24"/>
                <w:lang w:eastAsia="ru-RU"/>
              </w:rPr>
              <w:lastRenderedPageBreak/>
              <w:t xml:space="preserve">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1800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600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p>
        </w:tc>
      </w:tr>
    </w:tbl>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8</w:t>
      </w:r>
      <w:r>
        <w:rPr>
          <w:rFonts w:ascii="Times New Roman" w:eastAsia="Times New Roman" w:hAnsi="Times New Roman" w:cs="Times New Roman"/>
          <w:sz w:val="24"/>
          <w:szCs w:val="24"/>
          <w:lang w:eastAsia="ru-RU"/>
        </w:rPr>
        <w:br/>
        <w:t xml:space="preserve">к </w:t>
      </w:r>
      <w:hyperlink r:id="rId46" w:anchor="1000" w:history="1">
        <w:r>
          <w:rPr>
            <w:rStyle w:val="a5"/>
            <w:rFonts w:ascii="Times New Roman" w:eastAsia="Times New Roman" w:hAnsi="Times New Roman" w:cs="Times New Roman"/>
            <w:sz w:val="24"/>
            <w:szCs w:val="24"/>
            <w:lang w:eastAsia="ru-RU"/>
          </w:rPr>
          <w:t>Ветеринарным правилам</w:t>
        </w:r>
      </w:hyperlink>
      <w:r>
        <w:rPr>
          <w:rFonts w:ascii="Times New Roman" w:eastAsia="Times New Roman" w:hAnsi="Times New Roman" w:cs="Times New Roman"/>
          <w:sz w:val="24"/>
          <w:szCs w:val="24"/>
          <w:lang w:eastAsia="ru-RU"/>
        </w:rPr>
        <w:t xml:space="preserve"> содержания</w:t>
      </w:r>
      <w:r>
        <w:rPr>
          <w:rFonts w:ascii="Times New Roman" w:eastAsia="Times New Roman" w:hAnsi="Times New Roman" w:cs="Times New Roman"/>
          <w:sz w:val="24"/>
          <w:szCs w:val="24"/>
          <w:lang w:eastAsia="ru-RU"/>
        </w:rPr>
        <w:br/>
        <w:t>крупного рогатого скота в целях их</w:t>
      </w:r>
      <w:r>
        <w:rPr>
          <w:rFonts w:ascii="Times New Roman" w:eastAsia="Times New Roman" w:hAnsi="Times New Roman" w:cs="Times New Roman"/>
          <w:sz w:val="24"/>
          <w:szCs w:val="24"/>
          <w:lang w:eastAsia="ru-RU"/>
        </w:rPr>
        <w:br/>
        <w:t>воспроизводства, выращивания и реализации,</w:t>
      </w:r>
      <w:r>
        <w:rPr>
          <w:rFonts w:ascii="Times New Roman" w:eastAsia="Times New Roman" w:hAnsi="Times New Roman" w:cs="Times New Roman"/>
          <w:sz w:val="24"/>
          <w:szCs w:val="24"/>
          <w:lang w:eastAsia="ru-RU"/>
        </w:rPr>
        <w:br/>
        <w:t xml:space="preserve">утвержденным </w:t>
      </w:r>
      <w:hyperlink r:id="rId47" w:anchor="0" w:history="1">
        <w:r>
          <w:rPr>
            <w:rStyle w:val="a5"/>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sz w:val="24"/>
          <w:szCs w:val="24"/>
          <w:lang w:eastAsia="ru-RU"/>
        </w:rPr>
        <w:t xml:space="preserve"> Минсельхоза России</w:t>
      </w:r>
      <w:r>
        <w:rPr>
          <w:rFonts w:ascii="Times New Roman" w:eastAsia="Times New Roman" w:hAnsi="Times New Roman" w:cs="Times New Roman"/>
          <w:sz w:val="24"/>
          <w:szCs w:val="24"/>
          <w:lang w:eastAsia="ru-RU"/>
        </w:rPr>
        <w:br/>
        <w:t>от 13 декабря 2016 г. № 551</w:t>
      </w:r>
    </w:p>
    <w:p w:rsidR="00BA01A7" w:rsidRDefault="00BA01A7" w:rsidP="00BA0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Параметры температуры и относительной влажности воздуха в животноводческих помещениях</w:t>
      </w:r>
    </w:p>
    <w:tbl>
      <w:tblPr>
        <w:tblW w:w="0" w:type="auto"/>
        <w:tblCellSpacing w:w="15" w:type="dxa"/>
        <w:tblLook w:val="04A0"/>
      </w:tblPr>
      <w:tblGrid>
        <w:gridCol w:w="1824"/>
        <w:gridCol w:w="1804"/>
        <w:gridCol w:w="1497"/>
        <w:gridCol w:w="1418"/>
        <w:gridCol w:w="1479"/>
        <w:gridCol w:w="1423"/>
      </w:tblGrid>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Направление продуктивности </w:t>
            </w:r>
          </w:p>
        </w:tc>
        <w:tc>
          <w:tcPr>
            <w:tcW w:w="0" w:type="auto"/>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Половозрастная группа животных </w:t>
            </w:r>
          </w:p>
        </w:tc>
        <w:tc>
          <w:tcPr>
            <w:tcW w:w="0" w:type="auto"/>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животных </w:t>
            </w:r>
          </w:p>
        </w:tc>
        <w:tc>
          <w:tcPr>
            <w:tcW w:w="0" w:type="auto"/>
            <w:vMerge w:val="restart"/>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Расчетная температура воздуха, °</w:t>
            </w:r>
            <w:proofErr w:type="gramStart"/>
            <w:r>
              <w:rPr>
                <w:rFonts w:ascii="Times New Roman" w:eastAsia="Times New Roman" w:hAnsi="Times New Roman" w:cs="Times New Roman"/>
                <w:b/>
                <w:bCs/>
                <w:sz w:val="24"/>
                <w:szCs w:val="24"/>
                <w:lang w:eastAsia="ru-RU"/>
              </w:rPr>
              <w:t>С</w:t>
            </w:r>
            <w:proofErr w:type="gramEnd"/>
            <w:r>
              <w:rPr>
                <w:rFonts w:ascii="Times New Roman" w:eastAsia="Times New Roman" w:hAnsi="Times New Roman" w:cs="Times New Roman"/>
                <w:b/>
                <w:bCs/>
                <w:sz w:val="24"/>
                <w:szCs w:val="24"/>
                <w:lang w:eastAsia="ru-RU"/>
              </w:rPr>
              <w:t xml:space="preserve"> </w:t>
            </w:r>
          </w:p>
        </w:tc>
        <w:tc>
          <w:tcPr>
            <w:tcW w:w="0" w:type="auto"/>
            <w:gridSpan w:val="2"/>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Относительная влажность воздуха, %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vMerge/>
            <w:vAlign w:val="center"/>
            <w:hideMark/>
          </w:tcPr>
          <w:p w:rsidR="00BA01A7" w:rsidRDefault="00BA01A7">
            <w:pPr>
              <w:spacing w:after="0" w:line="240" w:lineRule="auto"/>
              <w:rPr>
                <w:rFonts w:ascii="Times New Roman" w:eastAsia="Times New Roman" w:hAnsi="Times New Roman" w:cs="Times New Roman"/>
                <w:b/>
                <w:bCs/>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максимальная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минимальная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Молочное и молочн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мясное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Коровы и нетели, молодняк старше года, быки-производители, взрослый скот на откорме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секциях, стойлах, боксах, клетках и денниках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Молодняк от 6 до 12 месяцев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боксах и секциях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Коровы и молодняк всех возрастов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Беспривязное, на глубокой несменяемой подстилке, с кормлением в здании (в районах с расчетной температурой -25</w:t>
            </w:r>
            <w:proofErr w:type="gramStart"/>
            <w:r>
              <w:rPr>
                <w:rFonts w:ascii="Times New Roman" w:eastAsia="Times New Roman" w:hAnsi="Times New Roman" w:cs="Times New Roman"/>
                <w:sz w:val="24"/>
                <w:szCs w:val="24"/>
                <w:lang w:eastAsia="ru-RU"/>
              </w:rPr>
              <w:t xml:space="preserve"> °С</w:t>
            </w:r>
            <w:proofErr w:type="gramEnd"/>
            <w:r>
              <w:rPr>
                <w:rFonts w:ascii="Times New Roman" w:eastAsia="Times New Roman" w:hAnsi="Times New Roman" w:cs="Times New Roman"/>
                <w:sz w:val="24"/>
                <w:szCs w:val="24"/>
                <w:lang w:eastAsia="ru-RU"/>
              </w:rPr>
              <w:t xml:space="preserve"> и ниже)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Коровы и молодняк возрастов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Беспривязное</w:t>
            </w:r>
            <w:proofErr w:type="gramEnd"/>
            <w:r>
              <w:rPr>
                <w:rFonts w:ascii="Times New Roman" w:eastAsia="Times New Roman" w:hAnsi="Times New Roman" w:cs="Times New Roman"/>
                <w:sz w:val="24"/>
                <w:szCs w:val="24"/>
                <w:lang w:eastAsia="ru-RU"/>
              </w:rPr>
              <w:t xml:space="preserve">, на глубокой несменяемой подстилке, кормлением на выгульных площадках (в районах с расчетной температурой выше -25 °С) </w:t>
            </w:r>
          </w:p>
        </w:tc>
        <w:tc>
          <w:tcPr>
            <w:tcW w:w="0" w:type="auto"/>
            <w:gridSpan w:val="3"/>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нормируется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Телята от 14-20 </w:t>
            </w:r>
            <w:r>
              <w:rPr>
                <w:rFonts w:ascii="Times New Roman" w:eastAsia="Times New Roman" w:hAnsi="Times New Roman" w:cs="Times New Roman"/>
                <w:sz w:val="24"/>
                <w:szCs w:val="24"/>
                <w:lang w:eastAsia="ru-RU"/>
              </w:rPr>
              <w:lastRenderedPageBreak/>
              <w:t xml:space="preserve">дней до 6 месяцев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боксах, </w:t>
            </w:r>
            <w:r>
              <w:rPr>
                <w:rFonts w:ascii="Times New Roman" w:eastAsia="Times New Roman" w:hAnsi="Times New Roman" w:cs="Times New Roman"/>
                <w:sz w:val="24"/>
                <w:szCs w:val="24"/>
                <w:lang w:eastAsia="ru-RU"/>
              </w:rPr>
              <w:lastRenderedPageBreak/>
              <w:t xml:space="preserve">секциях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Коровы глубоко-стельные и новотельные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Привязное</w:t>
            </w:r>
            <w:proofErr w:type="gramEnd"/>
            <w:r>
              <w:rPr>
                <w:rFonts w:ascii="Times New Roman" w:eastAsia="Times New Roman" w:hAnsi="Times New Roman" w:cs="Times New Roman"/>
                <w:sz w:val="24"/>
                <w:szCs w:val="24"/>
                <w:lang w:eastAsia="ru-RU"/>
              </w:rPr>
              <w:t xml:space="preserve"> и в денниках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Телята до 20-дневного возраста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клетках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Мясное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коровы и нетели перед отелом (за 10 дней), вовремя отела и после отела с телятами до 20- дневного возраста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Беспривязное</w:t>
            </w:r>
            <w:proofErr w:type="gramEnd"/>
            <w:r>
              <w:rPr>
                <w:rFonts w:ascii="Times New Roman" w:eastAsia="Times New Roman" w:hAnsi="Times New Roman" w:cs="Times New Roman"/>
                <w:sz w:val="24"/>
                <w:szCs w:val="24"/>
                <w:lang w:eastAsia="ru-RU"/>
              </w:rPr>
              <w:t xml:space="preserve"> на глубокой подстилке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другие половозрастные группы КРС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Беспривязное</w:t>
            </w:r>
            <w:proofErr w:type="gramEnd"/>
            <w:r>
              <w:rPr>
                <w:rFonts w:ascii="Times New Roman" w:eastAsia="Times New Roman" w:hAnsi="Times New Roman" w:cs="Times New Roman"/>
                <w:sz w:val="24"/>
                <w:szCs w:val="24"/>
                <w:lang w:eastAsia="ru-RU"/>
              </w:rPr>
              <w:t xml:space="preserve"> на глубокой подстилке </w:t>
            </w:r>
          </w:p>
        </w:tc>
        <w:tc>
          <w:tcPr>
            <w:tcW w:w="0" w:type="auto"/>
            <w:gridSpan w:val="3"/>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нормируется </w:t>
            </w:r>
          </w:p>
        </w:tc>
      </w:tr>
    </w:tbl>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9</w:t>
      </w:r>
      <w:r>
        <w:rPr>
          <w:rFonts w:ascii="Times New Roman" w:eastAsia="Times New Roman" w:hAnsi="Times New Roman" w:cs="Times New Roman"/>
          <w:sz w:val="24"/>
          <w:szCs w:val="24"/>
          <w:lang w:eastAsia="ru-RU"/>
        </w:rPr>
        <w:br/>
        <w:t xml:space="preserve">к </w:t>
      </w:r>
      <w:hyperlink r:id="rId48" w:anchor="1000" w:history="1">
        <w:r>
          <w:rPr>
            <w:rStyle w:val="a5"/>
            <w:rFonts w:ascii="Times New Roman" w:eastAsia="Times New Roman" w:hAnsi="Times New Roman" w:cs="Times New Roman"/>
            <w:sz w:val="24"/>
            <w:szCs w:val="24"/>
            <w:lang w:eastAsia="ru-RU"/>
          </w:rPr>
          <w:t>Ветеринарным правилам</w:t>
        </w:r>
      </w:hyperlink>
      <w:r>
        <w:rPr>
          <w:rFonts w:ascii="Times New Roman" w:eastAsia="Times New Roman" w:hAnsi="Times New Roman" w:cs="Times New Roman"/>
          <w:sz w:val="24"/>
          <w:szCs w:val="24"/>
          <w:lang w:eastAsia="ru-RU"/>
        </w:rPr>
        <w:t xml:space="preserve"> содержания</w:t>
      </w:r>
      <w:r>
        <w:rPr>
          <w:rFonts w:ascii="Times New Roman" w:eastAsia="Times New Roman" w:hAnsi="Times New Roman" w:cs="Times New Roman"/>
          <w:sz w:val="24"/>
          <w:szCs w:val="24"/>
          <w:lang w:eastAsia="ru-RU"/>
        </w:rPr>
        <w:br/>
        <w:t>крупного рогатого скота в целях их</w:t>
      </w:r>
      <w:r>
        <w:rPr>
          <w:rFonts w:ascii="Times New Roman" w:eastAsia="Times New Roman" w:hAnsi="Times New Roman" w:cs="Times New Roman"/>
          <w:sz w:val="24"/>
          <w:szCs w:val="24"/>
          <w:lang w:eastAsia="ru-RU"/>
        </w:rPr>
        <w:br/>
        <w:t>воспроизводства, выращивания и реализации,</w:t>
      </w:r>
      <w:r>
        <w:rPr>
          <w:rFonts w:ascii="Times New Roman" w:eastAsia="Times New Roman" w:hAnsi="Times New Roman" w:cs="Times New Roman"/>
          <w:sz w:val="24"/>
          <w:szCs w:val="24"/>
          <w:lang w:eastAsia="ru-RU"/>
        </w:rPr>
        <w:br/>
        <w:t xml:space="preserve">утвержденным </w:t>
      </w:r>
      <w:hyperlink r:id="rId49" w:anchor="0" w:history="1">
        <w:r>
          <w:rPr>
            <w:rStyle w:val="a5"/>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sz w:val="24"/>
          <w:szCs w:val="24"/>
          <w:lang w:eastAsia="ru-RU"/>
        </w:rPr>
        <w:t xml:space="preserve"> Минсельхоза России</w:t>
      </w:r>
      <w:r>
        <w:rPr>
          <w:rFonts w:ascii="Times New Roman" w:eastAsia="Times New Roman" w:hAnsi="Times New Roman" w:cs="Times New Roman"/>
          <w:sz w:val="24"/>
          <w:szCs w:val="24"/>
          <w:lang w:eastAsia="ru-RU"/>
        </w:rPr>
        <w:br/>
        <w:t>от 13 декабря 2016 г. № 551</w:t>
      </w:r>
    </w:p>
    <w:p w:rsidR="00BA01A7" w:rsidRDefault="00BA01A7" w:rsidP="00BA0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Параметры скорости движения воздуха в животноводческих помещениях</w:t>
      </w:r>
    </w:p>
    <w:tbl>
      <w:tblPr>
        <w:tblW w:w="0" w:type="auto"/>
        <w:tblCellSpacing w:w="15" w:type="dxa"/>
        <w:tblLook w:val="04A0"/>
      </w:tblPr>
      <w:tblGrid>
        <w:gridCol w:w="4115"/>
        <w:gridCol w:w="3766"/>
        <w:gridCol w:w="1564"/>
      </w:tblGrid>
      <w:tr w:rsidR="00BA01A7" w:rsidTr="00BA01A7">
        <w:trPr>
          <w:tblCellSpacing w:w="15" w:type="dxa"/>
        </w:trPr>
        <w:tc>
          <w:tcPr>
            <w:tcW w:w="0" w:type="auto"/>
            <w:vMerge w:val="restart"/>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Назначение животноводческих помещений </w:t>
            </w:r>
          </w:p>
        </w:tc>
        <w:tc>
          <w:tcPr>
            <w:tcW w:w="0" w:type="auto"/>
            <w:gridSpan w:val="2"/>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Скорость движения воздуха, не более м/</w:t>
            </w:r>
            <w:proofErr w:type="gramStart"/>
            <w:r>
              <w:rPr>
                <w:rFonts w:ascii="Times New Roman" w:eastAsia="Times New Roman" w:hAnsi="Times New Roman" w:cs="Times New Roman"/>
                <w:b/>
                <w:bCs/>
                <w:sz w:val="24"/>
                <w:szCs w:val="24"/>
                <w:lang w:eastAsia="ru-RU"/>
              </w:rPr>
              <w:t>с</w:t>
            </w:r>
            <w:proofErr w:type="gramEnd"/>
            <w:r>
              <w:rPr>
                <w:rFonts w:ascii="Times New Roman" w:eastAsia="Times New Roman" w:hAnsi="Times New Roman" w:cs="Times New Roman"/>
                <w:b/>
                <w:bCs/>
                <w:sz w:val="24"/>
                <w:szCs w:val="24"/>
                <w:lang w:eastAsia="ru-RU"/>
              </w:rPr>
              <w:t xml:space="preserve"> </w:t>
            </w:r>
          </w:p>
        </w:tc>
      </w:tr>
      <w:tr w:rsidR="00BA01A7" w:rsidTr="00BA01A7">
        <w:trPr>
          <w:tblCellSpacing w:w="15" w:type="dxa"/>
        </w:trPr>
        <w:tc>
          <w:tcPr>
            <w:tcW w:w="0" w:type="auto"/>
            <w:vMerge/>
            <w:vAlign w:val="center"/>
            <w:hideMark/>
          </w:tcPr>
          <w:p w:rsidR="00BA01A7" w:rsidRDefault="00BA01A7">
            <w:pPr>
              <w:spacing w:after="0" w:line="240" w:lineRule="auto"/>
              <w:rPr>
                <w:rFonts w:ascii="Times New Roman" w:eastAsia="Times New Roman" w:hAnsi="Times New Roman" w:cs="Times New Roman"/>
                <w:b/>
                <w:bCs/>
                <w:sz w:val="24"/>
                <w:szCs w:val="24"/>
                <w:lang w:eastAsia="ru-RU"/>
              </w:rPr>
            </w:pP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холодный (при минусовых температурах наружного воздуха) и переходный периоды года (+5</w:t>
            </w:r>
            <w:proofErr w:type="gramStart"/>
            <w:r>
              <w:rPr>
                <w:rFonts w:ascii="Times New Roman" w:eastAsia="Times New Roman" w:hAnsi="Times New Roman" w:cs="Times New Roman"/>
                <w:sz w:val="24"/>
                <w:szCs w:val="24"/>
                <w:lang w:eastAsia="ru-RU"/>
              </w:rPr>
              <w:t xml:space="preserve"> °С</w:t>
            </w:r>
            <w:proofErr w:type="gramEnd"/>
            <w:r>
              <w:rPr>
                <w:rFonts w:ascii="Times New Roman" w:eastAsia="Times New Roman" w:hAnsi="Times New Roman" w:cs="Times New Roman"/>
                <w:sz w:val="24"/>
                <w:szCs w:val="24"/>
                <w:lang w:eastAsia="ru-RU"/>
              </w:rPr>
              <w:t xml:space="preserve"> и ниже)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теплый период (+5</w:t>
            </w:r>
            <w:proofErr w:type="gramStart"/>
            <w:r>
              <w:rPr>
                <w:rFonts w:ascii="Times New Roman" w:eastAsia="Times New Roman" w:hAnsi="Times New Roman" w:cs="Times New Roman"/>
                <w:sz w:val="24"/>
                <w:szCs w:val="24"/>
                <w:lang w:eastAsia="ru-RU"/>
              </w:rPr>
              <w:t xml:space="preserve"> °С</w:t>
            </w:r>
            <w:proofErr w:type="gramEnd"/>
            <w:r>
              <w:rPr>
                <w:rFonts w:ascii="Times New Roman" w:eastAsia="Times New Roman" w:hAnsi="Times New Roman" w:cs="Times New Roman"/>
                <w:sz w:val="24"/>
                <w:szCs w:val="24"/>
                <w:lang w:eastAsia="ru-RU"/>
              </w:rPr>
              <w:t xml:space="preserve"> и выше) года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Коровники для беспривязного и привязного содержания, здания для молодняка и КРС на откорме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Родильное отделение, телятник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0,3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0,5 </w:t>
            </w:r>
          </w:p>
        </w:tc>
      </w:tr>
    </w:tbl>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10</w:t>
      </w:r>
      <w:r>
        <w:rPr>
          <w:rFonts w:ascii="Times New Roman" w:eastAsia="Times New Roman" w:hAnsi="Times New Roman" w:cs="Times New Roman"/>
          <w:sz w:val="24"/>
          <w:szCs w:val="24"/>
          <w:lang w:eastAsia="ru-RU"/>
        </w:rPr>
        <w:br/>
        <w:t xml:space="preserve">к </w:t>
      </w:r>
      <w:hyperlink r:id="rId50" w:anchor="1000" w:history="1">
        <w:r>
          <w:rPr>
            <w:rStyle w:val="a5"/>
            <w:rFonts w:ascii="Times New Roman" w:eastAsia="Times New Roman" w:hAnsi="Times New Roman" w:cs="Times New Roman"/>
            <w:sz w:val="24"/>
            <w:szCs w:val="24"/>
            <w:lang w:eastAsia="ru-RU"/>
          </w:rPr>
          <w:t>Ветеринарным правилам</w:t>
        </w:r>
      </w:hyperlink>
      <w:r>
        <w:rPr>
          <w:rFonts w:ascii="Times New Roman" w:eastAsia="Times New Roman" w:hAnsi="Times New Roman" w:cs="Times New Roman"/>
          <w:sz w:val="24"/>
          <w:szCs w:val="24"/>
          <w:lang w:eastAsia="ru-RU"/>
        </w:rPr>
        <w:t xml:space="preserve"> содержания</w:t>
      </w:r>
      <w:r>
        <w:rPr>
          <w:rFonts w:ascii="Times New Roman" w:eastAsia="Times New Roman" w:hAnsi="Times New Roman" w:cs="Times New Roman"/>
          <w:sz w:val="24"/>
          <w:szCs w:val="24"/>
          <w:lang w:eastAsia="ru-RU"/>
        </w:rPr>
        <w:br/>
        <w:t>крупного рогатого скота в целях их</w:t>
      </w:r>
      <w:r>
        <w:rPr>
          <w:rFonts w:ascii="Times New Roman" w:eastAsia="Times New Roman" w:hAnsi="Times New Roman" w:cs="Times New Roman"/>
          <w:sz w:val="24"/>
          <w:szCs w:val="24"/>
          <w:lang w:eastAsia="ru-RU"/>
        </w:rPr>
        <w:br/>
        <w:t>воспроизводства, выращивания и реализации,</w:t>
      </w:r>
      <w:r>
        <w:rPr>
          <w:rFonts w:ascii="Times New Roman" w:eastAsia="Times New Roman" w:hAnsi="Times New Roman" w:cs="Times New Roman"/>
          <w:sz w:val="24"/>
          <w:szCs w:val="24"/>
          <w:lang w:eastAsia="ru-RU"/>
        </w:rPr>
        <w:br/>
        <w:t xml:space="preserve">утвержденным </w:t>
      </w:r>
      <w:hyperlink r:id="rId51" w:anchor="0" w:history="1">
        <w:r>
          <w:rPr>
            <w:rStyle w:val="a5"/>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sz w:val="24"/>
          <w:szCs w:val="24"/>
          <w:lang w:eastAsia="ru-RU"/>
        </w:rPr>
        <w:t xml:space="preserve"> Минсельхоза России</w:t>
      </w:r>
      <w:r>
        <w:rPr>
          <w:rFonts w:ascii="Times New Roman" w:eastAsia="Times New Roman" w:hAnsi="Times New Roman" w:cs="Times New Roman"/>
          <w:sz w:val="24"/>
          <w:szCs w:val="24"/>
          <w:lang w:eastAsia="ru-RU"/>
        </w:rPr>
        <w:br/>
        <w:t>от 13 декабря 2016 г. № 551</w:t>
      </w:r>
    </w:p>
    <w:p w:rsidR="00BA01A7" w:rsidRDefault="00BA01A7" w:rsidP="00BA0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Параметры предельно-допустимой концентрации вредных газов и содержания пыли в животноводческих помещениях</w:t>
      </w:r>
    </w:p>
    <w:tbl>
      <w:tblPr>
        <w:tblW w:w="0" w:type="auto"/>
        <w:tblCellSpacing w:w="15" w:type="dxa"/>
        <w:tblLook w:val="04A0"/>
      </w:tblPr>
      <w:tblGrid>
        <w:gridCol w:w="3290"/>
        <w:gridCol w:w="2029"/>
        <w:gridCol w:w="1782"/>
        <w:gridCol w:w="2344"/>
      </w:tblGrid>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Половозрастная группа животных </w:t>
            </w:r>
          </w:p>
        </w:tc>
        <w:tc>
          <w:tcPr>
            <w:tcW w:w="0" w:type="auto"/>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Углекислый газ, % </w:t>
            </w:r>
          </w:p>
        </w:tc>
        <w:tc>
          <w:tcPr>
            <w:tcW w:w="0" w:type="auto"/>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Аммиак, мг/куб. м </w:t>
            </w:r>
          </w:p>
        </w:tc>
        <w:tc>
          <w:tcPr>
            <w:tcW w:w="0" w:type="auto"/>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Сероводород, мг/куб. м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Телята до 3-месячного возраста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0,20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Телята от 3 до 6-месячного возраста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0,25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Молодняк и взрослые животные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0,25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Следы </w:t>
            </w:r>
          </w:p>
        </w:tc>
      </w:tr>
      <w:tr w:rsidR="00BA01A7" w:rsidTr="00BA01A7">
        <w:trPr>
          <w:tblCellSpacing w:w="15" w:type="dxa"/>
        </w:trPr>
        <w:tc>
          <w:tcPr>
            <w:tcW w:w="0" w:type="auto"/>
            <w:gridSpan w:val="4"/>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Примечание. Предельно допустимое содержание пыли в животноводческих помещениях при раздаче кормов - 5 </w:t>
            </w:r>
            <w:r>
              <w:rPr>
                <w:rFonts w:ascii="Times New Roman" w:eastAsia="Times New Roman" w:hAnsi="Times New Roman" w:cs="Times New Roman"/>
                <w:noProof/>
                <w:sz w:val="24"/>
                <w:szCs w:val="24"/>
                <w:lang w:eastAsia="ru-RU"/>
              </w:rPr>
              <w:drawing>
                <wp:inline distT="0" distB="0" distL="0" distR="0">
                  <wp:extent cx="369570" cy="205740"/>
                  <wp:effectExtent l="19050" t="0" r="0" b="0"/>
                  <wp:docPr id="4" name="Рисунок 4" descr="http://www.garant.ru/files/7/5/1100157/pict205-71533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garant.ru/files/7/5/1100157/pict205-71533566.png"/>
                          <pic:cNvPicPr>
                            <a:picLocks noChangeAspect="1" noChangeArrowheads="1"/>
                          </pic:cNvPicPr>
                        </pic:nvPicPr>
                        <pic:blipFill>
                          <a:blip r:embed="rId52" cstate="print"/>
                          <a:srcRect/>
                          <a:stretch>
                            <a:fillRect/>
                          </a:stretch>
                        </pic:blipFill>
                        <pic:spPr bwMode="auto">
                          <a:xfrm>
                            <a:off x="0" y="0"/>
                            <a:ext cx="369570" cy="20574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 xml:space="preserve">. </w:t>
            </w:r>
          </w:p>
        </w:tc>
      </w:tr>
    </w:tbl>
    <w:p w:rsidR="00BA01A7" w:rsidRDefault="00BA01A7" w:rsidP="00BA01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11</w:t>
      </w:r>
      <w:r>
        <w:rPr>
          <w:rFonts w:ascii="Times New Roman" w:eastAsia="Times New Roman" w:hAnsi="Times New Roman" w:cs="Times New Roman"/>
          <w:sz w:val="24"/>
          <w:szCs w:val="24"/>
          <w:lang w:eastAsia="ru-RU"/>
        </w:rPr>
        <w:br/>
        <w:t xml:space="preserve">к </w:t>
      </w:r>
      <w:hyperlink r:id="rId53" w:anchor="1000" w:history="1">
        <w:r>
          <w:rPr>
            <w:rStyle w:val="a5"/>
            <w:rFonts w:ascii="Times New Roman" w:eastAsia="Times New Roman" w:hAnsi="Times New Roman" w:cs="Times New Roman"/>
            <w:sz w:val="24"/>
            <w:szCs w:val="24"/>
            <w:lang w:eastAsia="ru-RU"/>
          </w:rPr>
          <w:t>Ветеринарным правилам</w:t>
        </w:r>
      </w:hyperlink>
      <w:r>
        <w:rPr>
          <w:rFonts w:ascii="Times New Roman" w:eastAsia="Times New Roman" w:hAnsi="Times New Roman" w:cs="Times New Roman"/>
          <w:sz w:val="24"/>
          <w:szCs w:val="24"/>
          <w:lang w:eastAsia="ru-RU"/>
        </w:rPr>
        <w:t xml:space="preserve"> содержания</w:t>
      </w:r>
      <w:r>
        <w:rPr>
          <w:rFonts w:ascii="Times New Roman" w:eastAsia="Times New Roman" w:hAnsi="Times New Roman" w:cs="Times New Roman"/>
          <w:sz w:val="24"/>
          <w:szCs w:val="24"/>
          <w:lang w:eastAsia="ru-RU"/>
        </w:rPr>
        <w:br/>
        <w:t>крупного рогатого скота в целях их</w:t>
      </w:r>
      <w:r>
        <w:rPr>
          <w:rFonts w:ascii="Times New Roman" w:eastAsia="Times New Roman" w:hAnsi="Times New Roman" w:cs="Times New Roman"/>
          <w:sz w:val="24"/>
          <w:szCs w:val="24"/>
          <w:lang w:eastAsia="ru-RU"/>
        </w:rPr>
        <w:br/>
        <w:t>воспроизводства, выращивания и реализации,</w:t>
      </w:r>
      <w:r>
        <w:rPr>
          <w:rFonts w:ascii="Times New Roman" w:eastAsia="Times New Roman" w:hAnsi="Times New Roman" w:cs="Times New Roman"/>
          <w:sz w:val="24"/>
          <w:szCs w:val="24"/>
          <w:lang w:eastAsia="ru-RU"/>
        </w:rPr>
        <w:br/>
        <w:t xml:space="preserve">утвержденным </w:t>
      </w:r>
      <w:hyperlink r:id="rId54" w:anchor="0" w:history="1">
        <w:r>
          <w:rPr>
            <w:rStyle w:val="a5"/>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sz w:val="24"/>
          <w:szCs w:val="24"/>
          <w:lang w:eastAsia="ru-RU"/>
        </w:rPr>
        <w:t xml:space="preserve"> Минсельхоза России</w:t>
      </w:r>
      <w:r>
        <w:rPr>
          <w:rFonts w:ascii="Times New Roman" w:eastAsia="Times New Roman" w:hAnsi="Times New Roman" w:cs="Times New Roman"/>
          <w:sz w:val="24"/>
          <w:szCs w:val="24"/>
          <w:lang w:eastAsia="ru-RU"/>
        </w:rPr>
        <w:br/>
        <w:t>от 13 декабря 2016 г. № 551</w:t>
      </w:r>
    </w:p>
    <w:p w:rsidR="00BA01A7" w:rsidRDefault="00BA01A7" w:rsidP="00BA0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Параметры освещенности животноводческих помещений</w:t>
      </w:r>
    </w:p>
    <w:tbl>
      <w:tblPr>
        <w:tblW w:w="0" w:type="auto"/>
        <w:tblCellSpacing w:w="15" w:type="dxa"/>
        <w:tblLook w:val="04A0"/>
      </w:tblPr>
      <w:tblGrid>
        <w:gridCol w:w="721"/>
        <w:gridCol w:w="2594"/>
        <w:gridCol w:w="3231"/>
        <w:gridCol w:w="2899"/>
      </w:tblGrid>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roofErr w:type="spellStart"/>
            <w:proofErr w:type="gramStart"/>
            <w:r>
              <w:rPr>
                <w:rFonts w:ascii="Times New Roman" w:eastAsia="Times New Roman" w:hAnsi="Times New Roman" w:cs="Times New Roman"/>
                <w:b/>
                <w:bCs/>
                <w:sz w:val="24"/>
                <w:szCs w:val="24"/>
                <w:lang w:eastAsia="ru-RU"/>
              </w:rPr>
              <w:t>п</w:t>
            </w:r>
            <w:proofErr w:type="spellEnd"/>
            <w:proofErr w:type="gramEnd"/>
            <w:r>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п</w:t>
            </w:r>
            <w:proofErr w:type="spellEnd"/>
            <w:r>
              <w:rPr>
                <w:rFonts w:ascii="Times New Roman" w:eastAsia="Times New Roman" w:hAnsi="Times New Roman" w:cs="Times New Roman"/>
                <w:b/>
                <w:bCs/>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Половозрастная группа животных </w:t>
            </w:r>
          </w:p>
        </w:tc>
        <w:tc>
          <w:tcPr>
            <w:tcW w:w="0" w:type="auto"/>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Естественное освещение (отношение площади остекления к площади пола) </w:t>
            </w:r>
          </w:p>
        </w:tc>
        <w:tc>
          <w:tcPr>
            <w:tcW w:w="0" w:type="auto"/>
            <w:tcMar>
              <w:top w:w="15" w:type="dxa"/>
              <w:left w:w="15" w:type="dxa"/>
              <w:bottom w:w="15" w:type="dxa"/>
              <w:right w:w="15" w:type="dxa"/>
            </w:tcMar>
            <w:hideMark/>
          </w:tcPr>
          <w:p w:rsidR="00BA01A7" w:rsidRDefault="00BA01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Искусственное освещение в люксах (на уровне кормушек)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Телята: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возрасте до 3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1:10-1:12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55-80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3 до 6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1:10-1:15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50-75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Молодняк с 6 до 18 мес.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1:10-1:15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50-75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Коровы и нетели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1:10-1:15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50-75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Быки-производители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1:10-1:15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55-80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Коровы мясного направления продуктивности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1:10-1:15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50-75 </w:t>
            </w:r>
          </w:p>
        </w:tc>
      </w:tr>
      <w:tr w:rsidR="00BA01A7" w:rsidTr="00BA01A7">
        <w:trPr>
          <w:tblCellSpacing w:w="15" w:type="dxa"/>
        </w:trPr>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Коровы и нетели в родильном отделении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1:10-1:15 </w:t>
            </w:r>
          </w:p>
        </w:tc>
        <w:tc>
          <w:tcPr>
            <w:tcW w:w="0" w:type="auto"/>
            <w:tcMar>
              <w:top w:w="15" w:type="dxa"/>
              <w:left w:w="15" w:type="dxa"/>
              <w:bottom w:w="15" w:type="dxa"/>
              <w:right w:w="15" w:type="dxa"/>
            </w:tcMar>
            <w:hideMark/>
          </w:tcPr>
          <w:p w:rsidR="00BA01A7" w:rsidRDefault="00BA0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75-100 </w:t>
            </w:r>
          </w:p>
        </w:tc>
      </w:tr>
    </w:tbl>
    <w:p w:rsidR="005C393B" w:rsidRPr="00D13AE8" w:rsidRDefault="005C393B" w:rsidP="00BA01A7">
      <w:pPr>
        <w:spacing w:before="100" w:beforeAutospacing="1" w:after="100" w:afterAutospacing="1" w:line="240" w:lineRule="auto"/>
      </w:pPr>
      <w:bookmarkStart w:id="0" w:name="review"/>
      <w:bookmarkEnd w:id="0"/>
    </w:p>
    <w:sectPr w:rsidR="005C393B" w:rsidRPr="00D13AE8" w:rsidSect="005C39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D13AE8"/>
    <w:rsid w:val="00411A6F"/>
    <w:rsid w:val="00423BB8"/>
    <w:rsid w:val="0055294E"/>
    <w:rsid w:val="005C393B"/>
    <w:rsid w:val="006276B4"/>
    <w:rsid w:val="007E7457"/>
    <w:rsid w:val="008A5ECE"/>
    <w:rsid w:val="00987BAF"/>
    <w:rsid w:val="00B35803"/>
    <w:rsid w:val="00BA01A7"/>
    <w:rsid w:val="00C31885"/>
    <w:rsid w:val="00D13AE8"/>
    <w:rsid w:val="00F82B21"/>
    <w:rsid w:val="00FB0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93B"/>
  </w:style>
  <w:style w:type="paragraph" w:styleId="2">
    <w:name w:val="heading 2"/>
    <w:basedOn w:val="a"/>
    <w:link w:val="20"/>
    <w:uiPriority w:val="9"/>
    <w:semiHidden/>
    <w:unhideWhenUsed/>
    <w:qFormat/>
    <w:rsid w:val="00BA01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BA01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A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AE8"/>
    <w:rPr>
      <w:rFonts w:ascii="Tahoma" w:hAnsi="Tahoma" w:cs="Tahoma"/>
      <w:sz w:val="16"/>
      <w:szCs w:val="16"/>
    </w:rPr>
  </w:style>
  <w:style w:type="character" w:styleId="a5">
    <w:name w:val="Hyperlink"/>
    <w:basedOn w:val="a0"/>
    <w:uiPriority w:val="99"/>
    <w:semiHidden/>
    <w:unhideWhenUsed/>
    <w:rsid w:val="00987BAF"/>
    <w:rPr>
      <w:color w:val="0000FF"/>
      <w:u w:val="single"/>
    </w:rPr>
  </w:style>
  <w:style w:type="character" w:customStyle="1" w:styleId="20">
    <w:name w:val="Заголовок 2 Знак"/>
    <w:basedOn w:val="a0"/>
    <w:link w:val="2"/>
    <w:uiPriority w:val="9"/>
    <w:semiHidden/>
    <w:rsid w:val="00BA01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A01A7"/>
    <w:rPr>
      <w:rFonts w:ascii="Times New Roman" w:eastAsia="Times New Roman" w:hAnsi="Times New Roman" w:cs="Times New Roman"/>
      <w:b/>
      <w:bCs/>
      <w:sz w:val="27"/>
      <w:szCs w:val="27"/>
      <w:lang w:eastAsia="ru-RU"/>
    </w:rPr>
  </w:style>
  <w:style w:type="character" w:styleId="a6">
    <w:name w:val="FollowedHyperlink"/>
    <w:basedOn w:val="a0"/>
    <w:uiPriority w:val="99"/>
    <w:semiHidden/>
    <w:unhideWhenUsed/>
    <w:rsid w:val="00BA01A7"/>
    <w:rPr>
      <w:color w:val="800080"/>
      <w:u w:val="single"/>
    </w:rPr>
  </w:style>
  <w:style w:type="paragraph" w:styleId="a7">
    <w:name w:val="Normal (Web)"/>
    <w:basedOn w:val="a"/>
    <w:uiPriority w:val="99"/>
    <w:semiHidden/>
    <w:unhideWhenUsed/>
    <w:rsid w:val="00BA0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uiPriority w:val="99"/>
    <w:semiHidden/>
    <w:rsid w:val="00BA0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BA01A7"/>
  </w:style>
  <w:style w:type="paragraph" w:styleId="z-">
    <w:name w:val="HTML Top of Form"/>
    <w:basedOn w:val="a"/>
    <w:next w:val="a"/>
    <w:link w:val="z-0"/>
    <w:hidden/>
    <w:uiPriority w:val="99"/>
    <w:semiHidden/>
    <w:unhideWhenUsed/>
    <w:rsid w:val="00BA01A7"/>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BA01A7"/>
    <w:rPr>
      <w:rFonts w:ascii="Arial" w:hAnsi="Arial" w:cs="Arial"/>
      <w:vanish/>
      <w:sz w:val="16"/>
      <w:szCs w:val="16"/>
    </w:rPr>
  </w:style>
  <w:style w:type="character" w:customStyle="1" w:styleId="cap">
    <w:name w:val="cap"/>
    <w:basedOn w:val="a0"/>
    <w:rsid w:val="00BA01A7"/>
  </w:style>
  <w:style w:type="paragraph" w:styleId="z-1">
    <w:name w:val="HTML Bottom of Form"/>
    <w:basedOn w:val="a"/>
    <w:next w:val="a"/>
    <w:link w:val="z-2"/>
    <w:hidden/>
    <w:uiPriority w:val="99"/>
    <w:semiHidden/>
    <w:unhideWhenUsed/>
    <w:rsid w:val="00BA01A7"/>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BA01A7"/>
    <w:rPr>
      <w:rFonts w:ascii="Arial" w:hAnsi="Arial" w:cs="Arial"/>
      <w:vanish/>
      <w:sz w:val="16"/>
      <w:szCs w:val="16"/>
    </w:rPr>
  </w:style>
  <w:style w:type="character" w:customStyle="1" w:styleId="ta-c">
    <w:name w:val="ta-c"/>
    <w:basedOn w:val="a0"/>
    <w:rsid w:val="00BA01A7"/>
  </w:style>
  <w:style w:type="character" w:customStyle="1" w:styleId="ico">
    <w:name w:val="ico"/>
    <w:basedOn w:val="a0"/>
    <w:rsid w:val="00BA01A7"/>
  </w:style>
</w:styles>
</file>

<file path=word/webSettings.xml><?xml version="1.0" encoding="utf-8"?>
<w:webSettings xmlns:r="http://schemas.openxmlformats.org/officeDocument/2006/relationships" xmlns:w="http://schemas.openxmlformats.org/wordprocessingml/2006/main">
  <w:divs>
    <w:div w:id="452142047">
      <w:bodyDiv w:val="1"/>
      <w:marLeft w:val="0"/>
      <w:marRight w:val="0"/>
      <w:marTop w:val="0"/>
      <w:marBottom w:val="0"/>
      <w:divBdr>
        <w:top w:val="none" w:sz="0" w:space="0" w:color="auto"/>
        <w:left w:val="none" w:sz="0" w:space="0" w:color="auto"/>
        <w:bottom w:val="none" w:sz="0" w:space="0" w:color="auto"/>
        <w:right w:val="none" w:sz="0" w:space="0" w:color="auto"/>
      </w:divBdr>
    </w:div>
    <w:div w:id="986586570">
      <w:bodyDiv w:val="1"/>
      <w:marLeft w:val="0"/>
      <w:marRight w:val="0"/>
      <w:marTop w:val="0"/>
      <w:marBottom w:val="0"/>
      <w:divBdr>
        <w:top w:val="none" w:sz="0" w:space="0" w:color="auto"/>
        <w:left w:val="none" w:sz="0" w:space="0" w:color="auto"/>
        <w:bottom w:val="none" w:sz="0" w:space="0" w:color="auto"/>
        <w:right w:val="none" w:sz="0" w:space="0" w:color="auto"/>
      </w:divBdr>
    </w:div>
    <w:div w:id="17017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533566/" TargetMode="External"/><Relationship Id="rId18" Type="http://schemas.openxmlformats.org/officeDocument/2006/relationships/hyperlink" Target="http://www.garant.ru/products/ipo/prime/doc/71533566/" TargetMode="External"/><Relationship Id="rId26" Type="http://schemas.openxmlformats.org/officeDocument/2006/relationships/hyperlink" Target="http://www.garant.ru/products/ipo/prime/doc/71533566/" TargetMode="External"/><Relationship Id="rId39" Type="http://schemas.openxmlformats.org/officeDocument/2006/relationships/hyperlink" Target="http://www.garant.ru/products/ipo/prime/doc/71533566/" TargetMode="External"/><Relationship Id="rId21" Type="http://schemas.openxmlformats.org/officeDocument/2006/relationships/hyperlink" Target="http://www.garant.ru/products/ipo/prime/doc/71533566/" TargetMode="External"/><Relationship Id="rId34" Type="http://schemas.openxmlformats.org/officeDocument/2006/relationships/hyperlink" Target="http://www.garant.ru/products/ipo/prime/doc/71533566/" TargetMode="External"/><Relationship Id="rId42" Type="http://schemas.openxmlformats.org/officeDocument/2006/relationships/hyperlink" Target="http://www.garant.ru/products/ipo/prime/doc/71533566/" TargetMode="External"/><Relationship Id="rId47" Type="http://schemas.openxmlformats.org/officeDocument/2006/relationships/hyperlink" Target="http://www.garant.ru/products/ipo/prime/doc/71533566/" TargetMode="External"/><Relationship Id="rId50" Type="http://schemas.openxmlformats.org/officeDocument/2006/relationships/hyperlink" Target="http://www.garant.ru/products/ipo/prime/doc/71533566/" TargetMode="External"/><Relationship Id="rId55" Type="http://schemas.openxmlformats.org/officeDocument/2006/relationships/fontTable" Target="fontTable.xml"/><Relationship Id="rId7" Type="http://schemas.openxmlformats.org/officeDocument/2006/relationships/hyperlink" Target="http://www.garant.ru/products/ipo/prime/doc/71533566/" TargetMode="External"/><Relationship Id="rId12" Type="http://schemas.openxmlformats.org/officeDocument/2006/relationships/hyperlink" Target="http://www.garant.ru/products/ipo/prime/doc/71533566/" TargetMode="External"/><Relationship Id="rId17" Type="http://schemas.openxmlformats.org/officeDocument/2006/relationships/hyperlink" Target="http://www.garant.ru/products/ipo/prime/doc/71533566/" TargetMode="External"/><Relationship Id="rId25" Type="http://schemas.openxmlformats.org/officeDocument/2006/relationships/hyperlink" Target="http://www.garant.ru/products/ipo/prime/doc/71533566/" TargetMode="External"/><Relationship Id="rId33" Type="http://schemas.openxmlformats.org/officeDocument/2006/relationships/hyperlink" Target="http://www.garant.ru/products/ipo/prime/doc/71533566/" TargetMode="External"/><Relationship Id="rId38" Type="http://schemas.openxmlformats.org/officeDocument/2006/relationships/hyperlink" Target="http://www.garant.ru/products/ipo/prime/doc/71533566/" TargetMode="External"/><Relationship Id="rId46" Type="http://schemas.openxmlformats.org/officeDocument/2006/relationships/hyperlink" Target="http://www.garant.ru/products/ipo/prime/doc/71533566/" TargetMode="External"/><Relationship Id="rId2" Type="http://schemas.openxmlformats.org/officeDocument/2006/relationships/styles" Target="styles.xml"/><Relationship Id="rId16" Type="http://schemas.openxmlformats.org/officeDocument/2006/relationships/hyperlink" Target="http://www.garant.ru/products/ipo/prime/doc/71533566/" TargetMode="External"/><Relationship Id="rId20" Type="http://schemas.openxmlformats.org/officeDocument/2006/relationships/hyperlink" Target="http://www.garant.ru/products/ipo/prime/doc/71533566/" TargetMode="External"/><Relationship Id="rId29" Type="http://schemas.openxmlformats.org/officeDocument/2006/relationships/hyperlink" Target="http://www.garant.ru/products/ipo/prime/doc/71533566/" TargetMode="External"/><Relationship Id="rId41" Type="http://schemas.openxmlformats.org/officeDocument/2006/relationships/hyperlink" Target="http://www.garant.ru/products/ipo/prime/doc/71533566/" TargetMode="External"/><Relationship Id="rId54" Type="http://schemas.openxmlformats.org/officeDocument/2006/relationships/hyperlink" Target="http://www.garant.ru/products/ipo/prime/doc/71533566/" TargetMode="External"/><Relationship Id="rId1" Type="http://schemas.openxmlformats.org/officeDocument/2006/relationships/customXml" Target="../customXml/item1.xml"/><Relationship Id="rId6" Type="http://schemas.openxmlformats.org/officeDocument/2006/relationships/hyperlink" Target="http://www.garant.ru/products/ipo/prime/doc/71533566/" TargetMode="External"/><Relationship Id="rId11" Type="http://schemas.openxmlformats.org/officeDocument/2006/relationships/image" Target="media/image2.png"/><Relationship Id="rId24" Type="http://schemas.openxmlformats.org/officeDocument/2006/relationships/hyperlink" Target="http://www.garant.ru/products/ipo/prime/doc/71533566/" TargetMode="External"/><Relationship Id="rId32" Type="http://schemas.openxmlformats.org/officeDocument/2006/relationships/hyperlink" Target="http://www.garant.ru/products/ipo/prime/doc/71533566/" TargetMode="External"/><Relationship Id="rId37" Type="http://schemas.openxmlformats.org/officeDocument/2006/relationships/hyperlink" Target="http://www.garant.ru/products/ipo/prime/doc/71533566/" TargetMode="External"/><Relationship Id="rId40" Type="http://schemas.openxmlformats.org/officeDocument/2006/relationships/hyperlink" Target="http://www.garant.ru/products/ipo/prime/doc/71533566/" TargetMode="External"/><Relationship Id="rId45" Type="http://schemas.openxmlformats.org/officeDocument/2006/relationships/hyperlink" Target="http://www.garant.ru/products/ipo/prime/doc/71533566/" TargetMode="External"/><Relationship Id="rId53" Type="http://schemas.openxmlformats.org/officeDocument/2006/relationships/hyperlink" Target="http://www.garant.ru/products/ipo/prime/doc/71533566/" TargetMode="External"/><Relationship Id="rId5" Type="http://schemas.openxmlformats.org/officeDocument/2006/relationships/image" Target="media/image1.jpeg"/><Relationship Id="rId15" Type="http://schemas.openxmlformats.org/officeDocument/2006/relationships/hyperlink" Target="http://www.garant.ru/products/ipo/prime/doc/71533566/" TargetMode="External"/><Relationship Id="rId23" Type="http://schemas.openxmlformats.org/officeDocument/2006/relationships/hyperlink" Target="http://www.garant.ru/products/ipo/prime/doc/71533566/" TargetMode="External"/><Relationship Id="rId28" Type="http://schemas.openxmlformats.org/officeDocument/2006/relationships/hyperlink" Target="http://www.garant.ru/products/ipo/prime/doc/71533566/" TargetMode="External"/><Relationship Id="rId36" Type="http://schemas.openxmlformats.org/officeDocument/2006/relationships/hyperlink" Target="http://www.garant.ru/products/ipo/prime/doc/71533566/" TargetMode="External"/><Relationship Id="rId49" Type="http://schemas.openxmlformats.org/officeDocument/2006/relationships/hyperlink" Target="http://www.garant.ru/products/ipo/prime/doc/71533566/" TargetMode="External"/><Relationship Id="rId10" Type="http://schemas.openxmlformats.org/officeDocument/2006/relationships/hyperlink" Target="http://www.garant.ru/products/ipo/prime/doc/71533566/" TargetMode="External"/><Relationship Id="rId19" Type="http://schemas.openxmlformats.org/officeDocument/2006/relationships/hyperlink" Target="http://www.garant.ru/products/ipo/prime/doc/71533566/" TargetMode="External"/><Relationship Id="rId31" Type="http://schemas.openxmlformats.org/officeDocument/2006/relationships/hyperlink" Target="http://www.garant.ru/products/ipo/prime/doc/71533566/" TargetMode="External"/><Relationship Id="rId44" Type="http://schemas.openxmlformats.org/officeDocument/2006/relationships/hyperlink" Target="http://www.garant.ru/products/ipo/prime/doc/71533566/" TargetMode="External"/><Relationship Id="rId52"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garant.ru/products/ipo/prime/doc/71533566/" TargetMode="External"/><Relationship Id="rId14" Type="http://schemas.openxmlformats.org/officeDocument/2006/relationships/hyperlink" Target="http://www.garant.ru/products/ipo/prime/doc/71533566/" TargetMode="External"/><Relationship Id="rId22" Type="http://schemas.openxmlformats.org/officeDocument/2006/relationships/hyperlink" Target="http://www.garant.ru/products/ipo/prime/doc/71533566/" TargetMode="External"/><Relationship Id="rId27" Type="http://schemas.openxmlformats.org/officeDocument/2006/relationships/hyperlink" Target="http://www.garant.ru/products/ipo/prime/doc/71533566/" TargetMode="External"/><Relationship Id="rId30" Type="http://schemas.openxmlformats.org/officeDocument/2006/relationships/hyperlink" Target="http://www.garant.ru/products/ipo/prime/doc/71533566/" TargetMode="External"/><Relationship Id="rId35" Type="http://schemas.openxmlformats.org/officeDocument/2006/relationships/hyperlink" Target="http://www.garant.ru/products/ipo/prime/doc/71533566/" TargetMode="External"/><Relationship Id="rId43" Type="http://schemas.openxmlformats.org/officeDocument/2006/relationships/hyperlink" Target="http://www.garant.ru/products/ipo/prime/doc/71533566/" TargetMode="External"/><Relationship Id="rId48" Type="http://schemas.openxmlformats.org/officeDocument/2006/relationships/hyperlink" Target="http://www.garant.ru/products/ipo/prime/doc/71533566/" TargetMode="External"/><Relationship Id="rId56" Type="http://schemas.openxmlformats.org/officeDocument/2006/relationships/theme" Target="theme/theme1.xml"/><Relationship Id="rId8" Type="http://schemas.openxmlformats.org/officeDocument/2006/relationships/hyperlink" Target="http://www.garant.ru/products/ipo/prime/doc/71533566/" TargetMode="External"/><Relationship Id="rId51" Type="http://schemas.openxmlformats.org/officeDocument/2006/relationships/hyperlink" Target="http://www.garant.ru/products/ipo/prime/doc/7153356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26D9D-D077-466B-BBEA-A934FF2C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7559</Words>
  <Characters>43090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2018-04-25T06:02:00Z</dcterms:created>
  <dcterms:modified xsi:type="dcterms:W3CDTF">2018-04-25T07:00:00Z</dcterms:modified>
</cp:coreProperties>
</file>